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E4B3C" w14:textId="77777777" w:rsidR="00A53BC3" w:rsidRPr="00C815FE" w:rsidRDefault="00A53BC3" w:rsidP="00174DF1">
      <w:pPr>
        <w:spacing w:line="360" w:lineRule="auto"/>
        <w:jc w:val="center"/>
        <w:rPr>
          <w:rFonts w:ascii="Arial" w:hAnsi="Arial" w:cs="Arial"/>
          <w:sz w:val="24"/>
          <w:szCs w:val="24"/>
        </w:rPr>
      </w:pPr>
      <w:r w:rsidRPr="00C815FE">
        <w:rPr>
          <w:rFonts w:ascii="Arial" w:hAnsi="Arial" w:cs="Arial"/>
          <w:noProof/>
        </w:rPr>
        <w:drawing>
          <wp:inline distT="0" distB="0" distL="0" distR="0" wp14:anchorId="76470FD8" wp14:editId="1F37B979">
            <wp:extent cx="3667125" cy="1047750"/>
            <wp:effectExtent l="0" t="0" r="9525" b="0"/>
            <wp:docPr id="2" name="Picture 2" descr="C:\Users\User.U-PC\Desktop\Ea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U-PC\Desktop\Eaco.png"/>
                    <pic:cNvPicPr>
                      <a:picLocks noChangeAspect="1" noChangeArrowheads="1"/>
                    </pic:cNvPicPr>
                  </pic:nvPicPr>
                  <pic:blipFill>
                    <a:blip r:embed="rId7"/>
                    <a:srcRect/>
                    <a:stretch>
                      <a:fillRect/>
                    </a:stretch>
                  </pic:blipFill>
                  <pic:spPr bwMode="auto">
                    <a:xfrm>
                      <a:off x="0" y="0"/>
                      <a:ext cx="3746859" cy="1070531"/>
                    </a:xfrm>
                    <a:prstGeom prst="rect">
                      <a:avLst/>
                    </a:prstGeom>
                    <a:noFill/>
                    <a:ln w="9525">
                      <a:noFill/>
                      <a:miter lim="800000"/>
                      <a:headEnd/>
                      <a:tailEnd/>
                    </a:ln>
                  </pic:spPr>
                </pic:pic>
              </a:graphicData>
            </a:graphic>
          </wp:inline>
        </w:drawing>
      </w:r>
    </w:p>
    <w:p w14:paraId="10A8DB98" w14:textId="77777777" w:rsidR="00133A97" w:rsidRPr="00C815FE" w:rsidRDefault="00133A97" w:rsidP="008A6A6C">
      <w:pPr>
        <w:spacing w:line="360" w:lineRule="auto"/>
        <w:jc w:val="center"/>
        <w:rPr>
          <w:rFonts w:ascii="Arial" w:hAnsi="Arial" w:cs="Arial"/>
          <w:b/>
          <w:sz w:val="24"/>
          <w:szCs w:val="24"/>
        </w:rPr>
      </w:pPr>
    </w:p>
    <w:p w14:paraId="38FD22CC" w14:textId="77777777" w:rsidR="00642C4C" w:rsidRPr="00C815FE" w:rsidRDefault="00642C4C" w:rsidP="008A6A6C">
      <w:pPr>
        <w:spacing w:line="360" w:lineRule="auto"/>
        <w:jc w:val="center"/>
        <w:rPr>
          <w:rFonts w:ascii="Arial" w:hAnsi="Arial" w:cs="Arial"/>
          <w:b/>
          <w:sz w:val="24"/>
          <w:szCs w:val="24"/>
        </w:rPr>
      </w:pPr>
      <w:r w:rsidRPr="00C815FE">
        <w:rPr>
          <w:rFonts w:ascii="Arial" w:hAnsi="Arial" w:cs="Arial"/>
          <w:b/>
          <w:sz w:val="24"/>
          <w:szCs w:val="24"/>
        </w:rPr>
        <w:t>CONCEPT PAPER</w:t>
      </w:r>
    </w:p>
    <w:p w14:paraId="622CCF03" w14:textId="40CF67F3" w:rsidR="00B8762F" w:rsidRPr="00C815FE" w:rsidRDefault="00692EBE" w:rsidP="006F6938">
      <w:pPr>
        <w:spacing w:line="276" w:lineRule="auto"/>
        <w:jc w:val="center"/>
        <w:rPr>
          <w:rFonts w:ascii="Arial" w:hAnsi="Arial" w:cs="Arial"/>
          <w:b/>
          <w:sz w:val="24"/>
          <w:szCs w:val="24"/>
        </w:rPr>
      </w:pPr>
      <w:r w:rsidRPr="00C815FE">
        <w:rPr>
          <w:rFonts w:ascii="Arial" w:hAnsi="Arial" w:cs="Arial"/>
          <w:b/>
          <w:sz w:val="24"/>
          <w:szCs w:val="24"/>
        </w:rPr>
        <w:t>5</w:t>
      </w:r>
      <w:r w:rsidR="00BB7693" w:rsidRPr="00C815FE">
        <w:rPr>
          <w:rFonts w:ascii="Arial" w:hAnsi="Arial" w:cs="Arial"/>
          <w:b/>
          <w:sz w:val="24"/>
          <w:szCs w:val="24"/>
          <w:vertAlign w:val="superscript"/>
        </w:rPr>
        <w:t>TH</w:t>
      </w:r>
      <w:r w:rsidR="00BB7693" w:rsidRPr="00C815FE">
        <w:rPr>
          <w:rFonts w:ascii="Arial" w:hAnsi="Arial" w:cs="Arial"/>
          <w:b/>
          <w:sz w:val="24"/>
          <w:szCs w:val="24"/>
        </w:rPr>
        <w:t xml:space="preserve"> </w:t>
      </w:r>
      <w:r w:rsidR="00B06EA7" w:rsidRPr="00C815FE">
        <w:rPr>
          <w:rFonts w:ascii="Arial" w:hAnsi="Arial" w:cs="Arial"/>
          <w:b/>
          <w:sz w:val="24"/>
          <w:szCs w:val="24"/>
        </w:rPr>
        <w:t xml:space="preserve">EACO REGIONAL WORKSHOP ON SUSTAINABLE E-WASTE MANAGEMENT, </w:t>
      </w:r>
      <w:r w:rsidR="008E5EFF" w:rsidRPr="00C815FE">
        <w:rPr>
          <w:rFonts w:ascii="Arial" w:hAnsi="Arial" w:cs="Arial"/>
          <w:b/>
          <w:sz w:val="24"/>
          <w:szCs w:val="24"/>
        </w:rPr>
        <w:t>20</w:t>
      </w:r>
      <w:r w:rsidR="008E5EFF" w:rsidRPr="00C815FE">
        <w:rPr>
          <w:rFonts w:ascii="Arial" w:hAnsi="Arial" w:cs="Arial"/>
          <w:b/>
          <w:sz w:val="24"/>
          <w:szCs w:val="24"/>
          <w:vertAlign w:val="superscript"/>
        </w:rPr>
        <w:t>TH</w:t>
      </w:r>
      <w:r w:rsidR="008E5EFF" w:rsidRPr="00C815FE">
        <w:rPr>
          <w:rFonts w:ascii="Arial" w:hAnsi="Arial" w:cs="Arial"/>
          <w:b/>
          <w:sz w:val="24"/>
          <w:szCs w:val="24"/>
        </w:rPr>
        <w:t xml:space="preserve"> –</w:t>
      </w:r>
      <w:r w:rsidR="00B06EA7" w:rsidRPr="00C815FE">
        <w:rPr>
          <w:rFonts w:ascii="Arial" w:hAnsi="Arial" w:cs="Arial"/>
          <w:b/>
          <w:sz w:val="24"/>
          <w:szCs w:val="24"/>
        </w:rPr>
        <w:t xml:space="preserve"> </w:t>
      </w:r>
      <w:r w:rsidR="008E5EFF" w:rsidRPr="00C815FE">
        <w:rPr>
          <w:rFonts w:ascii="Arial" w:hAnsi="Arial" w:cs="Arial"/>
          <w:b/>
          <w:sz w:val="24"/>
          <w:szCs w:val="24"/>
        </w:rPr>
        <w:t>22</w:t>
      </w:r>
      <w:r w:rsidR="008E5EFF" w:rsidRPr="00C815FE">
        <w:rPr>
          <w:rFonts w:ascii="Arial" w:hAnsi="Arial" w:cs="Arial"/>
          <w:b/>
          <w:sz w:val="24"/>
          <w:szCs w:val="24"/>
          <w:vertAlign w:val="superscript"/>
        </w:rPr>
        <w:t>ND</w:t>
      </w:r>
      <w:r w:rsidR="008E5EFF" w:rsidRPr="00C815FE">
        <w:rPr>
          <w:rFonts w:ascii="Arial" w:hAnsi="Arial" w:cs="Arial"/>
          <w:b/>
          <w:sz w:val="24"/>
          <w:szCs w:val="24"/>
        </w:rPr>
        <w:t xml:space="preserve"> MARCH</w:t>
      </w:r>
      <w:r w:rsidR="00266D9C" w:rsidRPr="00C815FE">
        <w:rPr>
          <w:rFonts w:ascii="Arial" w:hAnsi="Arial" w:cs="Arial"/>
          <w:b/>
          <w:sz w:val="24"/>
          <w:szCs w:val="24"/>
        </w:rPr>
        <w:t xml:space="preserve"> </w:t>
      </w:r>
      <w:r w:rsidR="00642C4C" w:rsidRPr="00C815FE">
        <w:rPr>
          <w:rFonts w:ascii="Arial" w:hAnsi="Arial" w:cs="Arial"/>
          <w:b/>
          <w:sz w:val="24"/>
          <w:szCs w:val="24"/>
        </w:rPr>
        <w:t>20</w:t>
      </w:r>
      <w:r w:rsidRPr="00C815FE">
        <w:rPr>
          <w:rFonts w:ascii="Arial" w:hAnsi="Arial" w:cs="Arial"/>
          <w:b/>
          <w:sz w:val="24"/>
          <w:szCs w:val="24"/>
        </w:rPr>
        <w:t>2</w:t>
      </w:r>
      <w:r w:rsidR="00704FFA" w:rsidRPr="00C815FE">
        <w:rPr>
          <w:rFonts w:ascii="Arial" w:hAnsi="Arial" w:cs="Arial"/>
          <w:b/>
          <w:sz w:val="24"/>
          <w:szCs w:val="24"/>
        </w:rPr>
        <w:t>3</w:t>
      </w:r>
      <w:r w:rsidR="00642C4C" w:rsidRPr="00C815FE">
        <w:rPr>
          <w:rFonts w:ascii="Arial" w:hAnsi="Arial" w:cs="Arial"/>
          <w:b/>
          <w:sz w:val="24"/>
          <w:szCs w:val="24"/>
        </w:rPr>
        <w:t xml:space="preserve">, </w:t>
      </w:r>
      <w:r w:rsidRPr="00C815FE">
        <w:rPr>
          <w:rFonts w:ascii="Arial" w:hAnsi="Arial" w:cs="Arial"/>
          <w:b/>
          <w:sz w:val="24"/>
          <w:szCs w:val="24"/>
        </w:rPr>
        <w:t>DAR ES SALAAM</w:t>
      </w:r>
      <w:r w:rsidR="001C0A7C" w:rsidRPr="00C815FE">
        <w:rPr>
          <w:rFonts w:ascii="Arial" w:hAnsi="Arial" w:cs="Arial"/>
          <w:b/>
          <w:sz w:val="24"/>
          <w:szCs w:val="24"/>
        </w:rPr>
        <w:t>,</w:t>
      </w:r>
      <w:r w:rsidR="00472296" w:rsidRPr="00C815FE">
        <w:rPr>
          <w:rFonts w:ascii="Arial" w:hAnsi="Arial" w:cs="Arial"/>
          <w:b/>
          <w:sz w:val="24"/>
          <w:szCs w:val="24"/>
        </w:rPr>
        <w:t xml:space="preserve"> </w:t>
      </w:r>
      <w:r w:rsidRPr="00C815FE">
        <w:rPr>
          <w:rFonts w:ascii="Arial" w:hAnsi="Arial" w:cs="Arial"/>
          <w:b/>
          <w:sz w:val="24"/>
          <w:szCs w:val="24"/>
        </w:rPr>
        <w:t>TANZANIA</w:t>
      </w:r>
    </w:p>
    <w:p w14:paraId="6C0E9D4C" w14:textId="77777777" w:rsidR="008A6A6C" w:rsidRPr="00C815FE" w:rsidRDefault="008A6A6C" w:rsidP="006F6938">
      <w:pPr>
        <w:pStyle w:val="ListParagraph"/>
        <w:spacing w:line="276" w:lineRule="auto"/>
        <w:jc w:val="both"/>
        <w:rPr>
          <w:rFonts w:ascii="Arial" w:hAnsi="Arial" w:cs="Arial"/>
          <w:b/>
          <w:sz w:val="24"/>
          <w:szCs w:val="24"/>
        </w:rPr>
      </w:pPr>
    </w:p>
    <w:p w14:paraId="07B56C71" w14:textId="77777777" w:rsidR="00642C4C" w:rsidRPr="00C815FE" w:rsidRDefault="00A53BC3" w:rsidP="006F6938">
      <w:pPr>
        <w:pStyle w:val="ListParagraph"/>
        <w:numPr>
          <w:ilvl w:val="0"/>
          <w:numId w:val="10"/>
        </w:numPr>
        <w:spacing w:line="276" w:lineRule="auto"/>
        <w:jc w:val="both"/>
        <w:rPr>
          <w:rFonts w:ascii="Arial" w:hAnsi="Arial" w:cs="Arial"/>
          <w:b/>
          <w:sz w:val="24"/>
          <w:szCs w:val="24"/>
        </w:rPr>
      </w:pPr>
      <w:r w:rsidRPr="00C815FE">
        <w:rPr>
          <w:rFonts w:ascii="Arial" w:hAnsi="Arial" w:cs="Arial"/>
          <w:b/>
          <w:sz w:val="24"/>
          <w:szCs w:val="24"/>
        </w:rPr>
        <w:t xml:space="preserve">Introduction </w:t>
      </w:r>
    </w:p>
    <w:p w14:paraId="560DDA08" w14:textId="012B69D1" w:rsidR="00225C4F" w:rsidRPr="00C815FE" w:rsidRDefault="00225C4F" w:rsidP="006F6938">
      <w:pPr>
        <w:spacing w:line="276" w:lineRule="auto"/>
        <w:jc w:val="both"/>
        <w:rPr>
          <w:rFonts w:ascii="Arial" w:hAnsi="Arial" w:cs="Arial"/>
          <w:sz w:val="24"/>
          <w:szCs w:val="24"/>
        </w:rPr>
      </w:pPr>
      <w:r w:rsidRPr="00C815FE">
        <w:rPr>
          <w:rFonts w:ascii="Arial" w:hAnsi="Arial" w:cs="Arial"/>
          <w:sz w:val="24"/>
          <w:szCs w:val="24"/>
        </w:rPr>
        <w:t>The East African Communications Organization (EACO</w:t>
      </w:r>
      <w:r w:rsidR="00586DE1" w:rsidRPr="00C815FE">
        <w:rPr>
          <w:rFonts w:ascii="Arial" w:hAnsi="Arial" w:cs="Arial"/>
          <w:sz w:val="24"/>
          <w:szCs w:val="24"/>
        </w:rPr>
        <w:t>)</w:t>
      </w:r>
      <w:r w:rsidRPr="00C815FE">
        <w:rPr>
          <w:rFonts w:ascii="Arial" w:hAnsi="Arial" w:cs="Arial"/>
          <w:sz w:val="24"/>
          <w:szCs w:val="24"/>
        </w:rPr>
        <w:t xml:space="preserve"> has held </w:t>
      </w:r>
      <w:r w:rsidR="00692EBE" w:rsidRPr="00C815FE">
        <w:rPr>
          <w:rFonts w:ascii="Arial" w:hAnsi="Arial" w:cs="Arial"/>
          <w:sz w:val="24"/>
          <w:szCs w:val="24"/>
        </w:rPr>
        <w:t>four</w:t>
      </w:r>
      <w:r w:rsidR="00600317" w:rsidRPr="00C815FE">
        <w:rPr>
          <w:rFonts w:ascii="Arial" w:hAnsi="Arial" w:cs="Arial"/>
          <w:sz w:val="24"/>
          <w:szCs w:val="24"/>
        </w:rPr>
        <w:t xml:space="preserve"> </w:t>
      </w:r>
      <w:r w:rsidRPr="00C815FE">
        <w:rPr>
          <w:rFonts w:ascii="Arial" w:hAnsi="Arial" w:cs="Arial"/>
          <w:sz w:val="24"/>
          <w:szCs w:val="24"/>
        </w:rPr>
        <w:t xml:space="preserve">regional workshops in an effort </w:t>
      </w:r>
      <w:r w:rsidR="00BC64B0" w:rsidRPr="00C815FE">
        <w:rPr>
          <w:rFonts w:ascii="Arial" w:hAnsi="Arial" w:cs="Arial"/>
          <w:sz w:val="24"/>
          <w:szCs w:val="24"/>
        </w:rPr>
        <w:t xml:space="preserve">to create awareness geared </w:t>
      </w:r>
      <w:r w:rsidRPr="00C815FE">
        <w:rPr>
          <w:rFonts w:ascii="Arial" w:hAnsi="Arial" w:cs="Arial"/>
          <w:sz w:val="24"/>
          <w:szCs w:val="24"/>
        </w:rPr>
        <w:t>towards achieving sustainable e-waste management in the East African region. T</w:t>
      </w:r>
      <w:r w:rsidR="00586DE1" w:rsidRPr="00C815FE">
        <w:rPr>
          <w:rFonts w:ascii="Arial" w:hAnsi="Arial" w:cs="Arial"/>
          <w:sz w:val="24"/>
          <w:szCs w:val="24"/>
        </w:rPr>
        <w:t>he</w:t>
      </w:r>
      <w:r w:rsidRPr="00C815FE">
        <w:rPr>
          <w:rFonts w:ascii="Arial" w:hAnsi="Arial" w:cs="Arial"/>
          <w:sz w:val="24"/>
          <w:szCs w:val="24"/>
        </w:rPr>
        <w:t xml:space="preserve"> </w:t>
      </w:r>
      <w:r w:rsidR="00B6506F" w:rsidRPr="00C815FE">
        <w:rPr>
          <w:rFonts w:ascii="Arial" w:hAnsi="Arial" w:cs="Arial"/>
          <w:sz w:val="24"/>
          <w:szCs w:val="24"/>
        </w:rPr>
        <w:t>1</w:t>
      </w:r>
      <w:r w:rsidR="00B6506F" w:rsidRPr="00C815FE">
        <w:rPr>
          <w:rFonts w:ascii="Arial" w:hAnsi="Arial" w:cs="Arial"/>
          <w:sz w:val="24"/>
          <w:szCs w:val="24"/>
          <w:vertAlign w:val="superscript"/>
        </w:rPr>
        <w:t>st</w:t>
      </w:r>
      <w:r w:rsidR="00B6506F" w:rsidRPr="00C815FE">
        <w:rPr>
          <w:rFonts w:ascii="Arial" w:hAnsi="Arial" w:cs="Arial"/>
          <w:sz w:val="24"/>
          <w:szCs w:val="24"/>
        </w:rPr>
        <w:t xml:space="preserve"> </w:t>
      </w:r>
      <w:r w:rsidRPr="00C815FE">
        <w:rPr>
          <w:rFonts w:ascii="Arial" w:hAnsi="Arial" w:cs="Arial"/>
          <w:sz w:val="24"/>
          <w:szCs w:val="24"/>
        </w:rPr>
        <w:t>workshop w</w:t>
      </w:r>
      <w:r w:rsidR="00586DE1" w:rsidRPr="00C815FE">
        <w:rPr>
          <w:rFonts w:ascii="Arial" w:hAnsi="Arial" w:cs="Arial"/>
          <w:sz w:val="24"/>
          <w:szCs w:val="24"/>
        </w:rPr>
        <w:t>as</w:t>
      </w:r>
      <w:r w:rsidRPr="00C815FE">
        <w:rPr>
          <w:rFonts w:ascii="Arial" w:hAnsi="Arial" w:cs="Arial"/>
          <w:sz w:val="24"/>
          <w:szCs w:val="24"/>
        </w:rPr>
        <w:t xml:space="preserve"> held </w:t>
      </w:r>
      <w:r w:rsidR="00586DE1" w:rsidRPr="00C815FE">
        <w:rPr>
          <w:rFonts w:ascii="Arial" w:hAnsi="Arial" w:cs="Arial"/>
          <w:sz w:val="24"/>
          <w:szCs w:val="24"/>
        </w:rPr>
        <w:t xml:space="preserve">in </w:t>
      </w:r>
      <w:r w:rsidRPr="00C815FE">
        <w:rPr>
          <w:rFonts w:ascii="Arial" w:hAnsi="Arial" w:cs="Arial"/>
          <w:sz w:val="24"/>
          <w:szCs w:val="24"/>
        </w:rPr>
        <w:t>March 2015 in Nairobi</w:t>
      </w:r>
      <w:r w:rsidR="00600317" w:rsidRPr="00C815FE">
        <w:rPr>
          <w:rFonts w:ascii="Arial" w:hAnsi="Arial" w:cs="Arial"/>
          <w:sz w:val="24"/>
          <w:szCs w:val="24"/>
        </w:rPr>
        <w:t>,</w:t>
      </w:r>
      <w:r w:rsidRPr="00C815FE">
        <w:rPr>
          <w:rFonts w:ascii="Arial" w:hAnsi="Arial" w:cs="Arial"/>
          <w:sz w:val="24"/>
          <w:szCs w:val="24"/>
        </w:rPr>
        <w:t xml:space="preserve"> Kenya</w:t>
      </w:r>
      <w:r w:rsidR="00600317" w:rsidRPr="00C815FE">
        <w:rPr>
          <w:rFonts w:ascii="Arial" w:hAnsi="Arial" w:cs="Arial"/>
          <w:sz w:val="24"/>
          <w:szCs w:val="24"/>
        </w:rPr>
        <w:t>,</w:t>
      </w:r>
      <w:r w:rsidRPr="00C815FE">
        <w:rPr>
          <w:rFonts w:ascii="Arial" w:hAnsi="Arial" w:cs="Arial"/>
          <w:sz w:val="24"/>
          <w:szCs w:val="24"/>
        </w:rPr>
        <w:t xml:space="preserve"> the 2</w:t>
      </w:r>
      <w:r w:rsidRPr="00C815FE">
        <w:rPr>
          <w:rFonts w:ascii="Arial" w:hAnsi="Arial" w:cs="Arial"/>
          <w:sz w:val="24"/>
          <w:szCs w:val="24"/>
          <w:vertAlign w:val="superscript"/>
        </w:rPr>
        <w:t>nd</w:t>
      </w:r>
      <w:r w:rsidR="00B6506F" w:rsidRPr="00C815FE">
        <w:rPr>
          <w:rFonts w:ascii="Arial" w:hAnsi="Arial" w:cs="Arial"/>
          <w:sz w:val="24"/>
          <w:szCs w:val="24"/>
        </w:rPr>
        <w:t xml:space="preserve"> </w:t>
      </w:r>
      <w:r w:rsidRPr="00C815FE">
        <w:rPr>
          <w:rFonts w:ascii="Arial" w:hAnsi="Arial" w:cs="Arial"/>
          <w:sz w:val="24"/>
          <w:szCs w:val="24"/>
        </w:rPr>
        <w:t>Workshop was held July 2017 in Kampala</w:t>
      </w:r>
      <w:r w:rsidR="00586DE1" w:rsidRPr="00C815FE">
        <w:rPr>
          <w:rFonts w:ascii="Arial" w:hAnsi="Arial" w:cs="Arial"/>
          <w:sz w:val="24"/>
          <w:szCs w:val="24"/>
        </w:rPr>
        <w:t>,</w:t>
      </w:r>
      <w:r w:rsidRPr="00C815FE">
        <w:rPr>
          <w:rFonts w:ascii="Arial" w:hAnsi="Arial" w:cs="Arial"/>
          <w:sz w:val="24"/>
          <w:szCs w:val="24"/>
        </w:rPr>
        <w:t xml:space="preserve"> Uganda</w:t>
      </w:r>
      <w:r w:rsidR="00692EBE" w:rsidRPr="00C815FE">
        <w:rPr>
          <w:rFonts w:ascii="Arial" w:hAnsi="Arial" w:cs="Arial"/>
          <w:sz w:val="24"/>
          <w:szCs w:val="24"/>
        </w:rPr>
        <w:t xml:space="preserve">, </w:t>
      </w:r>
      <w:r w:rsidR="00600317" w:rsidRPr="00C815FE">
        <w:rPr>
          <w:rFonts w:ascii="Arial" w:hAnsi="Arial" w:cs="Arial"/>
          <w:sz w:val="24"/>
          <w:szCs w:val="24"/>
        </w:rPr>
        <w:t>the 3</w:t>
      </w:r>
      <w:r w:rsidR="00600317" w:rsidRPr="00C815FE">
        <w:rPr>
          <w:rFonts w:ascii="Arial" w:hAnsi="Arial" w:cs="Arial"/>
          <w:sz w:val="24"/>
          <w:szCs w:val="24"/>
          <w:vertAlign w:val="superscript"/>
        </w:rPr>
        <w:t>rd</w:t>
      </w:r>
      <w:r w:rsidR="00600317" w:rsidRPr="00C815FE">
        <w:rPr>
          <w:rFonts w:ascii="Arial" w:hAnsi="Arial" w:cs="Arial"/>
          <w:sz w:val="24"/>
          <w:szCs w:val="24"/>
        </w:rPr>
        <w:t xml:space="preserve"> Workshop was held in Kigali, Rwanda in May 2018</w:t>
      </w:r>
      <w:r w:rsidR="00BC64B0" w:rsidRPr="00C815FE">
        <w:rPr>
          <w:rFonts w:ascii="Arial" w:hAnsi="Arial" w:cs="Arial"/>
          <w:sz w:val="24"/>
          <w:szCs w:val="24"/>
        </w:rPr>
        <w:t>,</w:t>
      </w:r>
      <w:r w:rsidR="00692EBE" w:rsidRPr="00C815FE">
        <w:rPr>
          <w:rFonts w:ascii="Arial" w:hAnsi="Arial" w:cs="Arial"/>
          <w:sz w:val="24"/>
          <w:szCs w:val="24"/>
        </w:rPr>
        <w:t xml:space="preserve"> </w:t>
      </w:r>
      <w:r w:rsidR="00BC64B0" w:rsidRPr="00C815FE">
        <w:rPr>
          <w:rFonts w:ascii="Arial" w:hAnsi="Arial" w:cs="Arial"/>
          <w:sz w:val="24"/>
          <w:szCs w:val="24"/>
        </w:rPr>
        <w:t xml:space="preserve">while </w:t>
      </w:r>
      <w:r w:rsidR="00692EBE" w:rsidRPr="00C815FE">
        <w:rPr>
          <w:rFonts w:ascii="Arial" w:hAnsi="Arial" w:cs="Arial"/>
          <w:sz w:val="24"/>
          <w:szCs w:val="24"/>
        </w:rPr>
        <w:t>the 4</w:t>
      </w:r>
      <w:r w:rsidR="00692EBE" w:rsidRPr="00C815FE">
        <w:rPr>
          <w:rFonts w:ascii="Arial" w:hAnsi="Arial" w:cs="Arial"/>
          <w:sz w:val="24"/>
          <w:szCs w:val="24"/>
          <w:vertAlign w:val="superscript"/>
        </w:rPr>
        <w:t>th</w:t>
      </w:r>
      <w:r w:rsidR="00692EBE" w:rsidRPr="00C815FE">
        <w:rPr>
          <w:rFonts w:ascii="Arial" w:hAnsi="Arial" w:cs="Arial"/>
          <w:sz w:val="24"/>
          <w:szCs w:val="24"/>
        </w:rPr>
        <w:t xml:space="preserve"> workshop was held in Bujumbura, Burundi in March 2019</w:t>
      </w:r>
      <w:r w:rsidRPr="00C815FE">
        <w:rPr>
          <w:rFonts w:ascii="Arial" w:hAnsi="Arial" w:cs="Arial"/>
          <w:sz w:val="24"/>
          <w:szCs w:val="24"/>
        </w:rPr>
        <w:t>.</w:t>
      </w:r>
    </w:p>
    <w:p w14:paraId="473BE8DD" w14:textId="16246D81" w:rsidR="00157A77" w:rsidRPr="00C815FE" w:rsidRDefault="00157A77" w:rsidP="006F6938">
      <w:pPr>
        <w:pStyle w:val="NormalWeb"/>
        <w:spacing w:line="276" w:lineRule="auto"/>
        <w:jc w:val="both"/>
        <w:rPr>
          <w:rFonts w:ascii="Arial" w:hAnsi="Arial" w:cs="Arial"/>
        </w:rPr>
      </w:pPr>
      <w:r w:rsidRPr="00C815FE">
        <w:rPr>
          <w:rFonts w:ascii="Arial" w:hAnsi="Arial" w:cs="Arial"/>
        </w:rPr>
        <w:t>The objective of the 1</w:t>
      </w:r>
      <w:r w:rsidRPr="00C815FE">
        <w:rPr>
          <w:rFonts w:ascii="Arial" w:hAnsi="Arial" w:cs="Arial"/>
          <w:vertAlign w:val="superscript"/>
        </w:rPr>
        <w:t>st</w:t>
      </w:r>
      <w:r w:rsidRPr="00C815FE">
        <w:rPr>
          <w:rFonts w:ascii="Arial" w:hAnsi="Arial" w:cs="Arial"/>
        </w:rPr>
        <w:t xml:space="preserve"> workshop was to bring together key stakeholders from </w:t>
      </w:r>
      <w:r w:rsidR="00C815FE">
        <w:rPr>
          <w:rFonts w:ascii="Arial" w:hAnsi="Arial" w:cs="Arial"/>
        </w:rPr>
        <w:t>the East African Community (EAC</w:t>
      </w:r>
      <w:r w:rsidRPr="00C815FE">
        <w:rPr>
          <w:rFonts w:ascii="Arial" w:hAnsi="Arial" w:cs="Arial"/>
        </w:rPr>
        <w:t xml:space="preserve">) region to address the growing challenge of e-waste. As a result of this workshop, an </w:t>
      </w:r>
      <w:proofErr w:type="spellStart"/>
      <w:r w:rsidRPr="00C815FE">
        <w:rPr>
          <w:rFonts w:ascii="Arial" w:hAnsi="Arial" w:cs="Arial"/>
        </w:rPr>
        <w:t>e-waste</w:t>
      </w:r>
      <w:proofErr w:type="spellEnd"/>
      <w:r w:rsidRPr="00C815FE">
        <w:rPr>
          <w:rFonts w:ascii="Arial" w:hAnsi="Arial" w:cs="Arial"/>
        </w:rPr>
        <w:t xml:space="preserve"> management action plan was developed, and the regional and national steering committees on e-waste management were established. The committees were designed to include a diverse range of key stakeholders in the e-waste management eco-system, beyond the national ICT regulators to create a comprehensive and coordinated approach to managing e-waste.</w:t>
      </w:r>
    </w:p>
    <w:p w14:paraId="4B4905DB" w14:textId="03D730AA" w:rsidR="007F12E5" w:rsidRPr="00C815FE" w:rsidRDefault="00AA6CF8" w:rsidP="006F6938">
      <w:pPr>
        <w:spacing w:line="276" w:lineRule="auto"/>
        <w:jc w:val="both"/>
        <w:rPr>
          <w:rFonts w:ascii="Arial" w:hAnsi="Arial" w:cs="Arial"/>
          <w:sz w:val="24"/>
          <w:szCs w:val="24"/>
        </w:rPr>
      </w:pPr>
      <w:r w:rsidRPr="00C815FE">
        <w:rPr>
          <w:rFonts w:ascii="Arial" w:hAnsi="Arial" w:cs="Arial"/>
          <w:sz w:val="24"/>
          <w:szCs w:val="24"/>
        </w:rPr>
        <w:t xml:space="preserve">The focus of the </w:t>
      </w:r>
      <w:r w:rsidR="00157A77" w:rsidRPr="00C815FE">
        <w:rPr>
          <w:rFonts w:ascii="Arial" w:hAnsi="Arial" w:cs="Arial"/>
          <w:sz w:val="24"/>
          <w:szCs w:val="24"/>
        </w:rPr>
        <w:t>2</w:t>
      </w:r>
      <w:r w:rsidR="00157A77" w:rsidRPr="00C815FE">
        <w:rPr>
          <w:rFonts w:ascii="Arial" w:hAnsi="Arial" w:cs="Arial"/>
          <w:sz w:val="24"/>
          <w:szCs w:val="24"/>
          <w:vertAlign w:val="superscript"/>
        </w:rPr>
        <w:t>nd</w:t>
      </w:r>
      <w:r w:rsidR="00157A77" w:rsidRPr="00C815FE">
        <w:rPr>
          <w:rFonts w:ascii="Arial" w:hAnsi="Arial" w:cs="Arial"/>
          <w:sz w:val="24"/>
          <w:szCs w:val="24"/>
        </w:rPr>
        <w:t xml:space="preserve"> </w:t>
      </w:r>
      <w:r w:rsidRPr="00C815FE">
        <w:rPr>
          <w:rFonts w:ascii="Arial" w:hAnsi="Arial" w:cs="Arial"/>
          <w:sz w:val="24"/>
          <w:szCs w:val="24"/>
        </w:rPr>
        <w:t>workshop was to create a roadmap towards zero negative impact of e-waste in the EACO region</w:t>
      </w:r>
      <w:r w:rsidR="00157A77" w:rsidRPr="00C815FE">
        <w:rPr>
          <w:rFonts w:ascii="Arial" w:hAnsi="Arial" w:cs="Arial"/>
          <w:sz w:val="24"/>
          <w:szCs w:val="24"/>
        </w:rPr>
        <w:t xml:space="preserve"> by 2030</w:t>
      </w:r>
      <w:r w:rsidRPr="00C815FE">
        <w:rPr>
          <w:rFonts w:ascii="Arial" w:hAnsi="Arial" w:cs="Arial"/>
          <w:sz w:val="24"/>
          <w:szCs w:val="24"/>
        </w:rPr>
        <w:t xml:space="preserve">, by creating a platform for collaboration and sharing of best practices among the member states. The </w:t>
      </w:r>
      <w:r w:rsidR="00157A77" w:rsidRPr="00C815FE">
        <w:rPr>
          <w:rFonts w:ascii="Arial" w:hAnsi="Arial" w:cs="Arial"/>
          <w:sz w:val="24"/>
          <w:szCs w:val="24"/>
        </w:rPr>
        <w:t xml:space="preserve">main </w:t>
      </w:r>
      <w:r w:rsidRPr="00C815FE">
        <w:rPr>
          <w:rFonts w:ascii="Arial" w:hAnsi="Arial" w:cs="Arial"/>
          <w:sz w:val="24"/>
          <w:szCs w:val="24"/>
        </w:rPr>
        <w:t>outcome of th</w:t>
      </w:r>
      <w:r w:rsidR="00157A77" w:rsidRPr="00C815FE">
        <w:rPr>
          <w:rFonts w:ascii="Arial" w:hAnsi="Arial" w:cs="Arial"/>
          <w:sz w:val="24"/>
          <w:szCs w:val="24"/>
        </w:rPr>
        <w:t>is</w:t>
      </w:r>
      <w:r w:rsidRPr="00C815FE">
        <w:rPr>
          <w:rFonts w:ascii="Arial" w:hAnsi="Arial" w:cs="Arial"/>
          <w:sz w:val="24"/>
          <w:szCs w:val="24"/>
        </w:rPr>
        <w:t xml:space="preserve"> workshop </w:t>
      </w:r>
      <w:r w:rsidR="00157A77" w:rsidRPr="00C815FE">
        <w:rPr>
          <w:rFonts w:ascii="Arial" w:hAnsi="Arial" w:cs="Arial"/>
          <w:sz w:val="24"/>
          <w:szCs w:val="24"/>
        </w:rPr>
        <w:t>was the validation and endorsement of the 1</w:t>
      </w:r>
      <w:r w:rsidR="00157A77" w:rsidRPr="00C815FE">
        <w:rPr>
          <w:rFonts w:ascii="Arial" w:hAnsi="Arial" w:cs="Arial"/>
          <w:sz w:val="24"/>
          <w:szCs w:val="24"/>
          <w:vertAlign w:val="superscript"/>
        </w:rPr>
        <w:t>st</w:t>
      </w:r>
      <w:r w:rsidR="00157A77" w:rsidRPr="00C815FE">
        <w:rPr>
          <w:rFonts w:ascii="Arial" w:hAnsi="Arial" w:cs="Arial"/>
          <w:sz w:val="24"/>
          <w:szCs w:val="24"/>
        </w:rPr>
        <w:t xml:space="preserve"> regional strategy for the EACO member states [2017-2022], aimed at providing a </w:t>
      </w:r>
      <w:r w:rsidRPr="00C815FE">
        <w:rPr>
          <w:rFonts w:ascii="Arial" w:hAnsi="Arial" w:cs="Arial"/>
          <w:sz w:val="24"/>
          <w:szCs w:val="24"/>
        </w:rPr>
        <w:t xml:space="preserve">solid foundation </w:t>
      </w:r>
      <w:r w:rsidR="00157A77" w:rsidRPr="00C815FE">
        <w:rPr>
          <w:rFonts w:ascii="Arial" w:hAnsi="Arial" w:cs="Arial"/>
          <w:sz w:val="24"/>
          <w:szCs w:val="24"/>
        </w:rPr>
        <w:t xml:space="preserve">for harmonizing regional efforts in </w:t>
      </w:r>
      <w:r w:rsidRPr="00C815FE">
        <w:rPr>
          <w:rFonts w:ascii="Arial" w:hAnsi="Arial" w:cs="Arial"/>
          <w:sz w:val="24"/>
          <w:szCs w:val="24"/>
        </w:rPr>
        <w:t>sustainable e-waste management</w:t>
      </w:r>
      <w:r w:rsidR="00157A77" w:rsidRPr="00C815FE">
        <w:rPr>
          <w:rFonts w:ascii="Arial" w:hAnsi="Arial" w:cs="Arial"/>
          <w:sz w:val="24"/>
          <w:szCs w:val="24"/>
        </w:rPr>
        <w:t xml:space="preserve"> keeping in view of global developments. </w:t>
      </w:r>
    </w:p>
    <w:p w14:paraId="4D639869" w14:textId="1E91D451" w:rsidR="003E2A30" w:rsidRPr="00C815FE" w:rsidRDefault="00157A77" w:rsidP="006F6938">
      <w:pPr>
        <w:spacing w:line="276" w:lineRule="auto"/>
        <w:jc w:val="both"/>
        <w:rPr>
          <w:rFonts w:ascii="Arial" w:hAnsi="Arial" w:cs="Arial"/>
          <w:sz w:val="24"/>
          <w:szCs w:val="24"/>
        </w:rPr>
      </w:pPr>
      <w:r w:rsidRPr="00C815FE">
        <w:rPr>
          <w:rFonts w:ascii="Arial" w:hAnsi="Arial" w:cs="Arial"/>
          <w:sz w:val="24"/>
          <w:szCs w:val="24"/>
        </w:rPr>
        <w:t xml:space="preserve">The theme of the </w:t>
      </w:r>
      <w:r w:rsidR="003E2A30" w:rsidRPr="00C815FE">
        <w:rPr>
          <w:rFonts w:ascii="Arial" w:hAnsi="Arial" w:cs="Arial"/>
          <w:sz w:val="24"/>
          <w:szCs w:val="24"/>
        </w:rPr>
        <w:t>3</w:t>
      </w:r>
      <w:r w:rsidR="003E2A30" w:rsidRPr="00C815FE">
        <w:rPr>
          <w:rFonts w:ascii="Arial" w:hAnsi="Arial" w:cs="Arial"/>
          <w:sz w:val="24"/>
          <w:szCs w:val="24"/>
          <w:vertAlign w:val="superscript"/>
        </w:rPr>
        <w:t>rd</w:t>
      </w:r>
      <w:r w:rsidR="003E2A30" w:rsidRPr="00C815FE">
        <w:rPr>
          <w:rFonts w:ascii="Arial" w:hAnsi="Arial" w:cs="Arial"/>
          <w:sz w:val="24"/>
          <w:szCs w:val="24"/>
        </w:rPr>
        <w:t xml:space="preserve"> </w:t>
      </w:r>
      <w:r w:rsidRPr="00C815FE">
        <w:rPr>
          <w:rFonts w:ascii="Arial" w:hAnsi="Arial" w:cs="Arial"/>
          <w:sz w:val="24"/>
          <w:szCs w:val="24"/>
        </w:rPr>
        <w:t xml:space="preserve">workshop was focused on the practical implementation of the regional e-waste management strategy </w:t>
      </w:r>
      <w:r w:rsidR="003E2A30" w:rsidRPr="00C815FE">
        <w:rPr>
          <w:rFonts w:ascii="Arial" w:hAnsi="Arial" w:cs="Arial"/>
          <w:sz w:val="24"/>
          <w:szCs w:val="24"/>
        </w:rPr>
        <w:t>as well as</w:t>
      </w:r>
      <w:r w:rsidRPr="00C815FE">
        <w:rPr>
          <w:rFonts w:ascii="Arial" w:hAnsi="Arial" w:cs="Arial"/>
          <w:sz w:val="24"/>
          <w:szCs w:val="24"/>
        </w:rPr>
        <w:t xml:space="preserve"> </w:t>
      </w:r>
      <w:r w:rsidR="003E2A30" w:rsidRPr="00C815FE">
        <w:rPr>
          <w:rFonts w:ascii="Arial" w:hAnsi="Arial" w:cs="Arial"/>
          <w:bCs/>
          <w:sz w:val="24"/>
          <w:szCs w:val="24"/>
        </w:rPr>
        <w:t>identifying strategies for financing the e-waste management initiative and projects in the region, while the 4</w:t>
      </w:r>
      <w:r w:rsidR="003E2A30" w:rsidRPr="00C815FE">
        <w:rPr>
          <w:rFonts w:ascii="Arial" w:hAnsi="Arial" w:cs="Arial"/>
          <w:bCs/>
          <w:sz w:val="24"/>
          <w:szCs w:val="24"/>
          <w:vertAlign w:val="superscript"/>
        </w:rPr>
        <w:t>th</w:t>
      </w:r>
      <w:r w:rsidR="003E2A30" w:rsidRPr="00C815FE">
        <w:rPr>
          <w:rFonts w:ascii="Arial" w:hAnsi="Arial" w:cs="Arial"/>
          <w:bCs/>
          <w:sz w:val="24"/>
          <w:szCs w:val="24"/>
        </w:rPr>
        <w:t xml:space="preserve"> workshop </w:t>
      </w:r>
      <w:r w:rsidR="003E2A30" w:rsidRPr="00C815FE">
        <w:rPr>
          <w:rFonts w:ascii="Arial" w:hAnsi="Arial" w:cs="Arial"/>
          <w:sz w:val="24"/>
          <w:szCs w:val="24"/>
        </w:rPr>
        <w:t xml:space="preserve">was centered on the benefits of a regional approach in tackling e-waste management. The </w:t>
      </w:r>
      <w:r w:rsidR="003E2A30" w:rsidRPr="00C815FE">
        <w:rPr>
          <w:rFonts w:ascii="Arial" w:hAnsi="Arial" w:cs="Arial"/>
          <w:sz w:val="24"/>
          <w:szCs w:val="24"/>
        </w:rPr>
        <w:lastRenderedPageBreak/>
        <w:t>objective of the workshop was to evaluate the progress of the implementation of the regional strategy on e-waste management, and to identify areas where improvement was needed.</w:t>
      </w:r>
    </w:p>
    <w:p w14:paraId="3C79C9EA" w14:textId="5879F2FA" w:rsidR="0026454A" w:rsidRPr="00C815FE" w:rsidRDefault="00692EBE" w:rsidP="006F6938">
      <w:pPr>
        <w:spacing w:line="276" w:lineRule="auto"/>
        <w:jc w:val="both"/>
        <w:rPr>
          <w:rFonts w:ascii="Arial" w:hAnsi="Arial" w:cs="Arial"/>
          <w:sz w:val="24"/>
          <w:szCs w:val="24"/>
        </w:rPr>
      </w:pPr>
      <w:r w:rsidRPr="00C815FE">
        <w:rPr>
          <w:rFonts w:ascii="Arial" w:hAnsi="Arial" w:cs="Arial"/>
          <w:sz w:val="24"/>
          <w:szCs w:val="24"/>
        </w:rPr>
        <w:t>The 5</w:t>
      </w:r>
      <w:r w:rsidRPr="00C815FE">
        <w:rPr>
          <w:rFonts w:ascii="Arial" w:hAnsi="Arial" w:cs="Arial"/>
          <w:sz w:val="24"/>
          <w:szCs w:val="24"/>
          <w:vertAlign w:val="superscript"/>
        </w:rPr>
        <w:t>th</w:t>
      </w:r>
      <w:r w:rsidRPr="00C815FE">
        <w:rPr>
          <w:rFonts w:ascii="Arial" w:hAnsi="Arial" w:cs="Arial"/>
          <w:sz w:val="24"/>
          <w:szCs w:val="24"/>
        </w:rPr>
        <w:t xml:space="preserve"> regional workshop is planned</w:t>
      </w:r>
      <w:r w:rsidR="003E2A30" w:rsidRPr="00C815FE">
        <w:rPr>
          <w:rFonts w:ascii="Arial" w:hAnsi="Arial" w:cs="Arial"/>
          <w:sz w:val="24"/>
          <w:szCs w:val="24"/>
        </w:rPr>
        <w:t xml:space="preserve"> to take place in Dar Es Salaam, Tanzania</w:t>
      </w:r>
      <w:r w:rsidRPr="00C815FE">
        <w:rPr>
          <w:rFonts w:ascii="Arial" w:hAnsi="Arial" w:cs="Arial"/>
          <w:sz w:val="24"/>
          <w:szCs w:val="24"/>
        </w:rPr>
        <w:t xml:space="preserve"> from </w:t>
      </w:r>
      <w:r w:rsidR="00396BE3" w:rsidRPr="00C815FE">
        <w:rPr>
          <w:rFonts w:ascii="Arial" w:hAnsi="Arial" w:cs="Arial"/>
          <w:sz w:val="24"/>
          <w:szCs w:val="24"/>
        </w:rPr>
        <w:t>2</w:t>
      </w:r>
      <w:r w:rsidR="00D82EC3" w:rsidRPr="00C815FE">
        <w:rPr>
          <w:rFonts w:ascii="Arial" w:hAnsi="Arial" w:cs="Arial"/>
          <w:sz w:val="24"/>
          <w:szCs w:val="24"/>
        </w:rPr>
        <w:t>0</w:t>
      </w:r>
      <w:r w:rsidRPr="00C815FE">
        <w:rPr>
          <w:rFonts w:ascii="Arial" w:hAnsi="Arial" w:cs="Arial"/>
          <w:sz w:val="24"/>
          <w:szCs w:val="24"/>
          <w:vertAlign w:val="superscript"/>
        </w:rPr>
        <w:t>th</w:t>
      </w:r>
      <w:r w:rsidR="00396BE3" w:rsidRPr="00C815FE">
        <w:rPr>
          <w:rFonts w:ascii="Arial" w:hAnsi="Arial" w:cs="Arial"/>
          <w:sz w:val="24"/>
          <w:szCs w:val="24"/>
        </w:rPr>
        <w:t xml:space="preserve"> </w:t>
      </w:r>
      <w:r w:rsidRPr="00C815FE">
        <w:rPr>
          <w:rFonts w:ascii="Arial" w:hAnsi="Arial" w:cs="Arial"/>
          <w:sz w:val="24"/>
          <w:szCs w:val="24"/>
        </w:rPr>
        <w:t xml:space="preserve">– </w:t>
      </w:r>
      <w:r w:rsidR="00D82EC3" w:rsidRPr="00C815FE">
        <w:rPr>
          <w:rFonts w:ascii="Arial" w:hAnsi="Arial" w:cs="Arial"/>
          <w:sz w:val="24"/>
          <w:szCs w:val="24"/>
        </w:rPr>
        <w:t>2</w:t>
      </w:r>
      <w:r w:rsidR="00DD3196" w:rsidRPr="00C815FE">
        <w:rPr>
          <w:rFonts w:ascii="Arial" w:hAnsi="Arial" w:cs="Arial"/>
          <w:sz w:val="24"/>
          <w:szCs w:val="24"/>
        </w:rPr>
        <w:t>2</w:t>
      </w:r>
      <w:r w:rsidR="00DD3196" w:rsidRPr="00C815FE">
        <w:rPr>
          <w:rFonts w:ascii="Arial" w:hAnsi="Arial" w:cs="Arial"/>
          <w:sz w:val="24"/>
          <w:szCs w:val="24"/>
          <w:vertAlign w:val="superscript"/>
        </w:rPr>
        <w:t>nd</w:t>
      </w:r>
      <w:r w:rsidRPr="00C815FE">
        <w:rPr>
          <w:rFonts w:ascii="Arial" w:hAnsi="Arial" w:cs="Arial"/>
          <w:sz w:val="24"/>
          <w:szCs w:val="24"/>
        </w:rPr>
        <w:t xml:space="preserve"> March 202</w:t>
      </w:r>
      <w:r w:rsidR="00396BE3" w:rsidRPr="00C815FE">
        <w:rPr>
          <w:rFonts w:ascii="Arial" w:hAnsi="Arial" w:cs="Arial"/>
          <w:sz w:val="24"/>
          <w:szCs w:val="24"/>
        </w:rPr>
        <w:t>3</w:t>
      </w:r>
      <w:r w:rsidR="0026454A" w:rsidRPr="00C815FE">
        <w:rPr>
          <w:rFonts w:ascii="Arial" w:hAnsi="Arial" w:cs="Arial"/>
          <w:sz w:val="24"/>
          <w:szCs w:val="24"/>
        </w:rPr>
        <w:t>, u</w:t>
      </w:r>
      <w:r w:rsidR="003E2A30" w:rsidRPr="00C815FE">
        <w:rPr>
          <w:rFonts w:ascii="Arial" w:hAnsi="Arial" w:cs="Arial"/>
          <w:sz w:val="24"/>
          <w:szCs w:val="24"/>
        </w:rPr>
        <w:t>nder the t</w:t>
      </w:r>
      <w:r w:rsidRPr="00C815FE">
        <w:rPr>
          <w:rFonts w:ascii="Arial" w:hAnsi="Arial" w:cs="Arial"/>
          <w:sz w:val="24"/>
          <w:szCs w:val="24"/>
        </w:rPr>
        <w:t>heme</w:t>
      </w:r>
      <w:r w:rsidR="003E2A30" w:rsidRPr="00C815FE">
        <w:rPr>
          <w:rFonts w:ascii="Arial" w:hAnsi="Arial" w:cs="Arial"/>
          <w:sz w:val="24"/>
          <w:szCs w:val="24"/>
        </w:rPr>
        <w:t xml:space="preserve">: </w:t>
      </w:r>
      <w:r w:rsidRPr="00C815FE">
        <w:rPr>
          <w:rFonts w:ascii="Arial" w:hAnsi="Arial" w:cs="Arial"/>
          <w:sz w:val="24"/>
          <w:szCs w:val="24"/>
        </w:rPr>
        <w:t xml:space="preserve"> is: </w:t>
      </w:r>
      <w:r w:rsidRPr="00C815FE">
        <w:rPr>
          <w:rFonts w:ascii="Arial" w:hAnsi="Arial" w:cs="Arial"/>
          <w:b/>
          <w:sz w:val="24"/>
          <w:szCs w:val="24"/>
        </w:rPr>
        <w:t>“</w:t>
      </w:r>
      <w:r w:rsidR="003E2A30" w:rsidRPr="00C815FE">
        <w:rPr>
          <w:rFonts w:ascii="Arial" w:hAnsi="Arial" w:cs="Arial"/>
          <w:b/>
          <w:sz w:val="24"/>
          <w:szCs w:val="24"/>
        </w:rPr>
        <w:t>From awareness to action: Sustainable E-waste management as a priority towards achieving 2030 SDGs”</w:t>
      </w:r>
      <w:r w:rsidR="0026454A" w:rsidRPr="00C815FE">
        <w:rPr>
          <w:rFonts w:ascii="Arial" w:hAnsi="Arial" w:cs="Arial"/>
          <w:b/>
          <w:sz w:val="24"/>
          <w:szCs w:val="24"/>
        </w:rPr>
        <w:t xml:space="preserve">. </w:t>
      </w:r>
    </w:p>
    <w:p w14:paraId="20D42442" w14:textId="04653829" w:rsidR="00705D99" w:rsidRPr="00C815FE" w:rsidRDefault="00705D99" w:rsidP="006F6938">
      <w:pPr>
        <w:pStyle w:val="ListParagraph"/>
        <w:numPr>
          <w:ilvl w:val="0"/>
          <w:numId w:val="10"/>
        </w:numPr>
        <w:spacing w:line="276" w:lineRule="auto"/>
        <w:jc w:val="both"/>
        <w:rPr>
          <w:rFonts w:ascii="Arial" w:hAnsi="Arial" w:cs="Arial"/>
          <w:b/>
          <w:sz w:val="24"/>
          <w:szCs w:val="24"/>
        </w:rPr>
      </w:pPr>
      <w:r w:rsidRPr="00C815FE">
        <w:rPr>
          <w:rFonts w:ascii="Arial" w:hAnsi="Arial" w:cs="Arial"/>
          <w:b/>
          <w:sz w:val="24"/>
          <w:szCs w:val="24"/>
        </w:rPr>
        <w:t>Objective</w:t>
      </w:r>
      <w:r w:rsidR="00BB03CB" w:rsidRPr="00C815FE">
        <w:rPr>
          <w:rFonts w:ascii="Arial" w:hAnsi="Arial" w:cs="Arial"/>
          <w:b/>
          <w:sz w:val="24"/>
          <w:szCs w:val="24"/>
        </w:rPr>
        <w:t>s</w:t>
      </w:r>
      <w:r w:rsidRPr="00C815FE">
        <w:rPr>
          <w:rFonts w:ascii="Arial" w:hAnsi="Arial" w:cs="Arial"/>
          <w:b/>
          <w:sz w:val="24"/>
          <w:szCs w:val="24"/>
        </w:rPr>
        <w:t xml:space="preserve"> </w:t>
      </w:r>
    </w:p>
    <w:p w14:paraId="183987E4" w14:textId="596B4C91" w:rsidR="00BB03CB" w:rsidRPr="00C815FE" w:rsidRDefault="00BB03CB" w:rsidP="006F6938">
      <w:pPr>
        <w:spacing w:line="276" w:lineRule="auto"/>
        <w:jc w:val="both"/>
        <w:rPr>
          <w:rFonts w:ascii="Arial" w:hAnsi="Arial" w:cs="Arial"/>
          <w:sz w:val="24"/>
          <w:szCs w:val="24"/>
        </w:rPr>
      </w:pPr>
      <w:bookmarkStart w:id="0" w:name="_Hlk126224496"/>
      <w:r w:rsidRPr="00C815FE">
        <w:rPr>
          <w:rFonts w:ascii="Arial" w:hAnsi="Arial" w:cs="Arial"/>
          <w:sz w:val="24"/>
          <w:szCs w:val="24"/>
        </w:rPr>
        <w:t>The workshop will focus on the transition from raising awareness to taking concrete actions in implementing strategies and measures towards sustainable e-waste management. Emphasizing the importance of making e-waste management a priority in achieving the United Nations' Sustainable Development Goals (SDGs) by 2030.</w:t>
      </w:r>
    </w:p>
    <w:p w14:paraId="3F4F524A" w14:textId="711B1D08" w:rsidR="00492B5B" w:rsidRPr="00C815FE" w:rsidRDefault="00BB03CB" w:rsidP="006F6938">
      <w:pPr>
        <w:spacing w:line="276" w:lineRule="auto"/>
        <w:jc w:val="both"/>
        <w:rPr>
          <w:rFonts w:ascii="Arial" w:hAnsi="Arial" w:cs="Arial"/>
          <w:sz w:val="24"/>
          <w:szCs w:val="24"/>
        </w:rPr>
      </w:pPr>
      <w:r w:rsidRPr="00C815FE">
        <w:rPr>
          <w:rFonts w:ascii="Arial" w:hAnsi="Arial" w:cs="Arial"/>
          <w:sz w:val="24"/>
          <w:szCs w:val="24"/>
        </w:rPr>
        <w:t xml:space="preserve">Specifically, this </w:t>
      </w:r>
      <w:r w:rsidR="00492B5B" w:rsidRPr="00C815FE">
        <w:rPr>
          <w:rFonts w:ascii="Arial" w:hAnsi="Arial" w:cs="Arial"/>
          <w:sz w:val="24"/>
          <w:szCs w:val="24"/>
        </w:rPr>
        <w:t xml:space="preserve">workshop will: </w:t>
      </w:r>
    </w:p>
    <w:p w14:paraId="6114C8F5" w14:textId="77777777" w:rsidR="00492B5B" w:rsidRPr="00C815FE" w:rsidRDefault="00492B5B" w:rsidP="006F6938">
      <w:pPr>
        <w:pStyle w:val="ListParagraph"/>
        <w:numPr>
          <w:ilvl w:val="0"/>
          <w:numId w:val="7"/>
        </w:numPr>
        <w:spacing w:line="276" w:lineRule="auto"/>
        <w:jc w:val="both"/>
        <w:rPr>
          <w:rFonts w:ascii="Arial" w:hAnsi="Arial" w:cs="Arial"/>
          <w:sz w:val="24"/>
          <w:szCs w:val="24"/>
        </w:rPr>
      </w:pPr>
      <w:r w:rsidRPr="00C815FE">
        <w:rPr>
          <w:rFonts w:ascii="Arial" w:hAnsi="Arial" w:cs="Arial"/>
          <w:sz w:val="24"/>
          <w:szCs w:val="24"/>
        </w:rPr>
        <w:t>Validate the regional strategy on e-waste management within the EACO member states [2023-2028]</w:t>
      </w:r>
    </w:p>
    <w:p w14:paraId="756E444E" w14:textId="77777777" w:rsidR="00492B5B" w:rsidRPr="00C815FE" w:rsidRDefault="00492B5B" w:rsidP="006F6938">
      <w:pPr>
        <w:pStyle w:val="ListParagraph"/>
        <w:numPr>
          <w:ilvl w:val="0"/>
          <w:numId w:val="7"/>
        </w:numPr>
        <w:spacing w:line="276" w:lineRule="auto"/>
        <w:jc w:val="both"/>
        <w:rPr>
          <w:rFonts w:ascii="Arial" w:hAnsi="Arial" w:cs="Arial"/>
          <w:sz w:val="24"/>
          <w:szCs w:val="24"/>
        </w:rPr>
      </w:pPr>
      <w:r w:rsidRPr="00C815FE">
        <w:rPr>
          <w:rFonts w:ascii="Arial" w:hAnsi="Arial" w:cs="Arial"/>
          <w:sz w:val="24"/>
          <w:szCs w:val="24"/>
        </w:rPr>
        <w:t xml:space="preserve">Provide an evaluation on the status on the current projects under EACO WG7: </w:t>
      </w:r>
      <w:proofErr w:type="spellStart"/>
      <w:r w:rsidRPr="00C815FE">
        <w:rPr>
          <w:rFonts w:ascii="Arial" w:hAnsi="Arial" w:cs="Arial"/>
          <w:sz w:val="24"/>
          <w:szCs w:val="24"/>
        </w:rPr>
        <w:t>ReDUCE</w:t>
      </w:r>
      <w:proofErr w:type="spellEnd"/>
      <w:r w:rsidRPr="00C815FE">
        <w:rPr>
          <w:rFonts w:ascii="Arial" w:hAnsi="Arial" w:cs="Arial"/>
          <w:sz w:val="24"/>
          <w:szCs w:val="24"/>
        </w:rPr>
        <w:t xml:space="preserve">-waste and the </w:t>
      </w:r>
      <w:proofErr w:type="spellStart"/>
      <w:r w:rsidRPr="00C815FE">
        <w:rPr>
          <w:rFonts w:ascii="Arial" w:hAnsi="Arial" w:cs="Arial"/>
          <w:sz w:val="24"/>
          <w:szCs w:val="24"/>
        </w:rPr>
        <w:t>E-waste</w:t>
      </w:r>
      <w:proofErr w:type="spellEnd"/>
      <w:r w:rsidRPr="00C815FE">
        <w:rPr>
          <w:rFonts w:ascii="Arial" w:hAnsi="Arial" w:cs="Arial"/>
          <w:sz w:val="24"/>
          <w:szCs w:val="24"/>
        </w:rPr>
        <w:t xml:space="preserve"> Data Harmonization Projects.</w:t>
      </w:r>
    </w:p>
    <w:p w14:paraId="223F545B" w14:textId="77777777" w:rsidR="00492B5B" w:rsidRPr="00C815FE" w:rsidRDefault="00492B5B" w:rsidP="006F6938">
      <w:pPr>
        <w:pStyle w:val="ListParagraph"/>
        <w:numPr>
          <w:ilvl w:val="0"/>
          <w:numId w:val="7"/>
        </w:numPr>
        <w:spacing w:line="276" w:lineRule="auto"/>
        <w:jc w:val="both"/>
        <w:rPr>
          <w:rFonts w:ascii="Arial" w:hAnsi="Arial" w:cs="Arial"/>
          <w:sz w:val="24"/>
          <w:szCs w:val="24"/>
        </w:rPr>
      </w:pPr>
      <w:r w:rsidRPr="00C815FE">
        <w:rPr>
          <w:rFonts w:ascii="Arial" w:hAnsi="Arial" w:cs="Arial"/>
          <w:sz w:val="24"/>
          <w:szCs w:val="24"/>
        </w:rPr>
        <w:t>Facilitate mechanisms to guide extended producer responsibility (EPR) implementation as a tool for effective e-waste management,</w:t>
      </w:r>
    </w:p>
    <w:p w14:paraId="7293EFD0" w14:textId="77777777" w:rsidR="00492B5B" w:rsidRPr="00C815FE" w:rsidRDefault="00492B5B" w:rsidP="006F6938">
      <w:pPr>
        <w:pStyle w:val="ListParagraph"/>
        <w:numPr>
          <w:ilvl w:val="0"/>
          <w:numId w:val="7"/>
        </w:numPr>
        <w:spacing w:line="276" w:lineRule="auto"/>
        <w:jc w:val="both"/>
        <w:rPr>
          <w:rFonts w:ascii="Arial" w:hAnsi="Arial" w:cs="Arial"/>
          <w:sz w:val="24"/>
          <w:szCs w:val="24"/>
        </w:rPr>
      </w:pPr>
      <w:r w:rsidRPr="00C815FE">
        <w:rPr>
          <w:rFonts w:ascii="Arial" w:hAnsi="Arial" w:cs="Arial"/>
          <w:sz w:val="24"/>
          <w:szCs w:val="24"/>
        </w:rPr>
        <w:t>Promote the adoption of other sustainable e-waste management practices by various stakeholders.</w:t>
      </w:r>
    </w:p>
    <w:p w14:paraId="3063E6B7" w14:textId="77777777" w:rsidR="00492B5B" w:rsidRPr="00C815FE" w:rsidRDefault="00492B5B" w:rsidP="006F6938">
      <w:pPr>
        <w:pStyle w:val="ListParagraph"/>
        <w:numPr>
          <w:ilvl w:val="0"/>
          <w:numId w:val="7"/>
        </w:numPr>
        <w:spacing w:line="276" w:lineRule="auto"/>
        <w:jc w:val="both"/>
        <w:rPr>
          <w:rFonts w:ascii="Arial" w:hAnsi="Arial" w:cs="Arial"/>
          <w:sz w:val="24"/>
          <w:szCs w:val="24"/>
        </w:rPr>
      </w:pPr>
      <w:r w:rsidRPr="00C815FE">
        <w:rPr>
          <w:rFonts w:ascii="Arial" w:hAnsi="Arial" w:cs="Arial"/>
          <w:sz w:val="24"/>
          <w:szCs w:val="24"/>
        </w:rPr>
        <w:t xml:space="preserve">Provide a synopsis on the global trends including best practice and successful case studies from around the world. </w:t>
      </w:r>
    </w:p>
    <w:p w14:paraId="0396C08B" w14:textId="77777777" w:rsidR="00492B5B" w:rsidRPr="00C815FE" w:rsidRDefault="00492B5B" w:rsidP="006F6938">
      <w:pPr>
        <w:pStyle w:val="ListParagraph"/>
        <w:numPr>
          <w:ilvl w:val="0"/>
          <w:numId w:val="7"/>
        </w:numPr>
        <w:spacing w:line="276" w:lineRule="auto"/>
        <w:jc w:val="both"/>
        <w:rPr>
          <w:rFonts w:ascii="Arial" w:hAnsi="Arial" w:cs="Arial"/>
          <w:sz w:val="24"/>
          <w:szCs w:val="24"/>
        </w:rPr>
      </w:pPr>
      <w:r w:rsidRPr="00C815FE">
        <w:rPr>
          <w:rFonts w:ascii="Arial" w:hAnsi="Arial" w:cs="Arial"/>
          <w:sz w:val="24"/>
          <w:szCs w:val="24"/>
        </w:rPr>
        <w:t>Devise mechanisms of enhancing collaboration among governments, industry, and civil society in addressing e-waste management challenges.</w:t>
      </w:r>
    </w:p>
    <w:p w14:paraId="4965419A" w14:textId="77777777" w:rsidR="00492B5B" w:rsidRPr="00C815FE" w:rsidRDefault="00492B5B" w:rsidP="006F6938">
      <w:pPr>
        <w:pStyle w:val="ListParagraph"/>
        <w:numPr>
          <w:ilvl w:val="0"/>
          <w:numId w:val="7"/>
        </w:numPr>
        <w:spacing w:line="276" w:lineRule="auto"/>
        <w:jc w:val="both"/>
        <w:rPr>
          <w:rFonts w:ascii="Arial" w:hAnsi="Arial" w:cs="Arial"/>
          <w:sz w:val="24"/>
          <w:szCs w:val="24"/>
        </w:rPr>
      </w:pPr>
      <w:r w:rsidRPr="00C815FE">
        <w:rPr>
          <w:rFonts w:ascii="Arial" w:hAnsi="Arial" w:cs="Arial"/>
          <w:sz w:val="24"/>
          <w:szCs w:val="24"/>
        </w:rPr>
        <w:t>Highlight the role of e-waste management in achieving the 2030 Sustainable Development Goals,</w:t>
      </w:r>
    </w:p>
    <w:p w14:paraId="4C92981F" w14:textId="77777777" w:rsidR="00492B5B" w:rsidRPr="00C815FE" w:rsidRDefault="00492B5B" w:rsidP="006F6938">
      <w:pPr>
        <w:pStyle w:val="ListParagraph"/>
        <w:numPr>
          <w:ilvl w:val="0"/>
          <w:numId w:val="7"/>
        </w:numPr>
        <w:spacing w:line="276" w:lineRule="auto"/>
        <w:jc w:val="both"/>
        <w:rPr>
          <w:rFonts w:ascii="Arial" w:hAnsi="Arial" w:cs="Arial"/>
          <w:sz w:val="24"/>
          <w:szCs w:val="24"/>
        </w:rPr>
      </w:pPr>
      <w:r w:rsidRPr="00C815FE">
        <w:rPr>
          <w:rFonts w:ascii="Arial" w:hAnsi="Arial" w:cs="Arial"/>
          <w:sz w:val="24"/>
          <w:szCs w:val="24"/>
        </w:rPr>
        <w:t>Identify and addressing barriers to sustainable e-waste management.</w:t>
      </w:r>
    </w:p>
    <w:p w14:paraId="7C51656A" w14:textId="77777777" w:rsidR="00A53BC3" w:rsidRPr="00C815FE" w:rsidRDefault="00A53BC3" w:rsidP="006F6938">
      <w:pPr>
        <w:pStyle w:val="ListParagraph"/>
        <w:spacing w:line="276" w:lineRule="auto"/>
        <w:jc w:val="both"/>
        <w:rPr>
          <w:rFonts w:ascii="Arial" w:hAnsi="Arial" w:cs="Arial"/>
          <w:sz w:val="24"/>
          <w:szCs w:val="24"/>
        </w:rPr>
      </w:pPr>
    </w:p>
    <w:bookmarkEnd w:id="0"/>
    <w:p w14:paraId="59AC7DD4" w14:textId="127FEE1E" w:rsidR="002A2321" w:rsidRPr="00C815FE" w:rsidRDefault="002B2564" w:rsidP="006F6938">
      <w:pPr>
        <w:pStyle w:val="ListParagraph"/>
        <w:numPr>
          <w:ilvl w:val="0"/>
          <w:numId w:val="10"/>
        </w:numPr>
        <w:spacing w:line="276" w:lineRule="auto"/>
        <w:jc w:val="both"/>
        <w:rPr>
          <w:rFonts w:ascii="Arial" w:hAnsi="Arial" w:cs="Arial"/>
          <w:b/>
          <w:sz w:val="24"/>
          <w:szCs w:val="24"/>
        </w:rPr>
      </w:pPr>
      <w:r w:rsidRPr="00C815FE">
        <w:rPr>
          <w:rFonts w:ascii="Arial" w:hAnsi="Arial" w:cs="Arial"/>
          <w:b/>
          <w:sz w:val="24"/>
          <w:szCs w:val="24"/>
        </w:rPr>
        <w:t xml:space="preserve">Workshop </w:t>
      </w:r>
      <w:r w:rsidR="00BB03CB" w:rsidRPr="00C815FE">
        <w:rPr>
          <w:rFonts w:ascii="Arial" w:hAnsi="Arial" w:cs="Arial"/>
          <w:b/>
          <w:sz w:val="24"/>
          <w:szCs w:val="24"/>
        </w:rPr>
        <w:t>program</w:t>
      </w:r>
    </w:p>
    <w:p w14:paraId="67D59D70" w14:textId="1A9E3145" w:rsidR="00BB03CB" w:rsidRPr="00C815FE" w:rsidRDefault="00BB03CB" w:rsidP="006F6938">
      <w:pPr>
        <w:autoSpaceDE w:val="0"/>
        <w:autoSpaceDN w:val="0"/>
        <w:adjustRightInd w:val="0"/>
        <w:spacing w:after="0" w:line="276" w:lineRule="auto"/>
        <w:jc w:val="both"/>
        <w:rPr>
          <w:rFonts w:ascii="Arial" w:hAnsi="Arial" w:cs="Arial"/>
          <w:color w:val="000000"/>
          <w:sz w:val="24"/>
          <w:szCs w:val="24"/>
        </w:rPr>
      </w:pPr>
      <w:r w:rsidRPr="00C815FE">
        <w:rPr>
          <w:rFonts w:ascii="Arial" w:hAnsi="Arial" w:cs="Arial"/>
          <w:sz w:val="24"/>
          <w:szCs w:val="24"/>
        </w:rPr>
        <w:t xml:space="preserve">The 3-day workshop will feature interactive panel discussions on </w:t>
      </w:r>
      <w:r w:rsidR="00BC317F" w:rsidRPr="00C815FE">
        <w:rPr>
          <w:rFonts w:ascii="Arial" w:hAnsi="Arial" w:cs="Arial"/>
          <w:sz w:val="24"/>
          <w:szCs w:val="24"/>
        </w:rPr>
        <w:t xml:space="preserve">taking tangible steps in executing the regional e-waste management strategy, </w:t>
      </w:r>
      <w:r w:rsidRPr="00C815FE">
        <w:rPr>
          <w:rFonts w:ascii="Arial" w:hAnsi="Arial" w:cs="Arial"/>
          <w:sz w:val="24"/>
          <w:szCs w:val="24"/>
        </w:rPr>
        <w:t>best practices, challenges and needs in e-waste management, as well as effective awareness strategies. The sessions will be moderated and led by selected speakers/presenters. A panel of experts will also discuss related topics and issues.</w:t>
      </w:r>
      <w:r w:rsidR="00BC317F" w:rsidRPr="00C815FE">
        <w:rPr>
          <w:rFonts w:ascii="Arial" w:hAnsi="Arial" w:cs="Arial"/>
          <w:sz w:val="24"/>
          <w:szCs w:val="24"/>
        </w:rPr>
        <w:t xml:space="preserve"> </w:t>
      </w:r>
      <w:r w:rsidR="00BC317F" w:rsidRPr="00C815FE">
        <w:rPr>
          <w:rFonts w:ascii="Arial" w:hAnsi="Arial" w:cs="Arial"/>
          <w:b/>
          <w:bCs/>
          <w:color w:val="2F5496" w:themeColor="accent5" w:themeShade="BF"/>
          <w:sz w:val="24"/>
          <w:szCs w:val="24"/>
        </w:rPr>
        <w:t>The draft program is attached here with.</w:t>
      </w:r>
      <w:r w:rsidR="00BC317F" w:rsidRPr="00C815FE">
        <w:rPr>
          <w:rFonts w:ascii="Arial" w:hAnsi="Arial" w:cs="Arial"/>
          <w:color w:val="2F5496" w:themeColor="accent5" w:themeShade="BF"/>
          <w:sz w:val="24"/>
          <w:szCs w:val="24"/>
        </w:rPr>
        <w:t xml:space="preserve"> </w:t>
      </w:r>
    </w:p>
    <w:p w14:paraId="54E0F7F1" w14:textId="77777777" w:rsidR="000C2DDC" w:rsidRPr="00C815FE" w:rsidRDefault="000C2DDC" w:rsidP="006F6938">
      <w:pPr>
        <w:pStyle w:val="ListParagraph"/>
        <w:spacing w:line="276" w:lineRule="auto"/>
        <w:rPr>
          <w:rFonts w:ascii="Arial" w:hAnsi="Arial" w:cs="Arial"/>
          <w:sz w:val="24"/>
          <w:szCs w:val="24"/>
        </w:rPr>
      </w:pPr>
    </w:p>
    <w:p w14:paraId="2F3AA417" w14:textId="77777777" w:rsidR="00642C4C" w:rsidRPr="00C815FE" w:rsidRDefault="00397FDE" w:rsidP="006F6938">
      <w:pPr>
        <w:pStyle w:val="ListParagraph"/>
        <w:numPr>
          <w:ilvl w:val="0"/>
          <w:numId w:val="10"/>
        </w:numPr>
        <w:spacing w:line="276" w:lineRule="auto"/>
        <w:jc w:val="both"/>
        <w:rPr>
          <w:rFonts w:ascii="Arial" w:hAnsi="Arial" w:cs="Arial"/>
          <w:b/>
          <w:bCs/>
          <w:color w:val="000000"/>
          <w:sz w:val="24"/>
          <w:szCs w:val="24"/>
        </w:rPr>
      </w:pPr>
      <w:r w:rsidRPr="00C815FE">
        <w:rPr>
          <w:rFonts w:ascii="Arial" w:hAnsi="Arial" w:cs="Arial"/>
          <w:b/>
          <w:bCs/>
          <w:color w:val="000000"/>
          <w:sz w:val="24"/>
          <w:szCs w:val="24"/>
        </w:rPr>
        <w:t>Speakers and presenters</w:t>
      </w:r>
    </w:p>
    <w:p w14:paraId="274AC9ED" w14:textId="6F45D6BE" w:rsidR="00BC317F" w:rsidRPr="00C815FE" w:rsidRDefault="00BC317F" w:rsidP="006F6938">
      <w:pPr>
        <w:autoSpaceDE w:val="0"/>
        <w:autoSpaceDN w:val="0"/>
        <w:adjustRightInd w:val="0"/>
        <w:spacing w:after="0" w:line="276" w:lineRule="auto"/>
        <w:jc w:val="both"/>
        <w:rPr>
          <w:rFonts w:ascii="Arial" w:hAnsi="Arial" w:cs="Arial"/>
          <w:color w:val="000000"/>
          <w:sz w:val="24"/>
          <w:szCs w:val="24"/>
        </w:rPr>
      </w:pPr>
      <w:r w:rsidRPr="00C815FE">
        <w:rPr>
          <w:rFonts w:ascii="Arial" w:hAnsi="Arial" w:cs="Arial"/>
          <w:sz w:val="24"/>
          <w:szCs w:val="24"/>
        </w:rPr>
        <w:lastRenderedPageBreak/>
        <w:t>Speakers for the different sessions will be drawn from a pool of national, regional, and international experts and stakeholders. Selections will be made based on the speaker's expertise and experience in a specific topic. Efforts will be made to include a diverse group of players and EACO stakeholders as moderators or panelists. The workshop will also accept submissions from interested presenters on various aspects of e-waste management.</w:t>
      </w:r>
    </w:p>
    <w:p w14:paraId="2F85502E" w14:textId="77777777" w:rsidR="00BC317F" w:rsidRPr="00C815FE" w:rsidRDefault="00BC317F" w:rsidP="006F6938">
      <w:pPr>
        <w:autoSpaceDE w:val="0"/>
        <w:autoSpaceDN w:val="0"/>
        <w:adjustRightInd w:val="0"/>
        <w:spacing w:after="0" w:line="276" w:lineRule="auto"/>
        <w:jc w:val="both"/>
        <w:rPr>
          <w:rFonts w:ascii="Arial" w:hAnsi="Arial" w:cs="Arial"/>
          <w:color w:val="000000"/>
          <w:sz w:val="24"/>
          <w:szCs w:val="24"/>
        </w:rPr>
      </w:pPr>
    </w:p>
    <w:p w14:paraId="45F12040" w14:textId="77777777" w:rsidR="00462969" w:rsidRPr="00C815FE" w:rsidRDefault="00541EE8" w:rsidP="006F6938">
      <w:pPr>
        <w:pStyle w:val="ListParagraph"/>
        <w:numPr>
          <w:ilvl w:val="0"/>
          <w:numId w:val="10"/>
        </w:numPr>
        <w:spacing w:line="276" w:lineRule="auto"/>
        <w:jc w:val="both"/>
        <w:rPr>
          <w:rFonts w:ascii="Arial" w:hAnsi="Arial" w:cs="Arial"/>
          <w:b/>
          <w:bCs/>
          <w:color w:val="000000"/>
          <w:sz w:val="24"/>
          <w:szCs w:val="24"/>
        </w:rPr>
      </w:pPr>
      <w:r w:rsidRPr="00C815FE">
        <w:rPr>
          <w:rFonts w:ascii="Arial" w:hAnsi="Arial" w:cs="Arial"/>
          <w:b/>
          <w:bCs/>
          <w:color w:val="000000"/>
          <w:sz w:val="24"/>
          <w:szCs w:val="24"/>
        </w:rPr>
        <w:t>Participation</w:t>
      </w:r>
    </w:p>
    <w:p w14:paraId="4DA88F65" w14:textId="38222DCC" w:rsidR="002F6A7B" w:rsidRPr="00C815FE" w:rsidRDefault="002F6A7B" w:rsidP="006F6938">
      <w:pPr>
        <w:spacing w:before="100" w:beforeAutospacing="1" w:after="100" w:afterAutospacing="1" w:line="276" w:lineRule="auto"/>
        <w:jc w:val="both"/>
        <w:rPr>
          <w:rFonts w:ascii="Arial" w:eastAsia="Times New Roman" w:hAnsi="Arial" w:cs="Arial"/>
          <w:sz w:val="24"/>
          <w:szCs w:val="24"/>
        </w:rPr>
      </w:pPr>
      <w:r w:rsidRPr="00C815FE">
        <w:rPr>
          <w:rFonts w:ascii="Arial" w:eastAsia="Times New Roman" w:hAnsi="Arial" w:cs="Arial"/>
          <w:sz w:val="24"/>
          <w:szCs w:val="24"/>
        </w:rPr>
        <w:t>The target audience at this workshop would likely include:</w:t>
      </w:r>
    </w:p>
    <w:p w14:paraId="5691F97F" w14:textId="032496B3" w:rsidR="002F6A7B" w:rsidRPr="00C815FE" w:rsidRDefault="002F6A7B" w:rsidP="006F6938">
      <w:pPr>
        <w:numPr>
          <w:ilvl w:val="0"/>
          <w:numId w:val="13"/>
        </w:numPr>
        <w:spacing w:before="100" w:beforeAutospacing="1" w:after="100" w:afterAutospacing="1" w:line="276" w:lineRule="auto"/>
        <w:jc w:val="both"/>
        <w:rPr>
          <w:rFonts w:ascii="Arial" w:eastAsia="Times New Roman" w:hAnsi="Arial" w:cs="Arial"/>
          <w:sz w:val="24"/>
          <w:szCs w:val="24"/>
        </w:rPr>
      </w:pPr>
      <w:r w:rsidRPr="00C815FE">
        <w:rPr>
          <w:rFonts w:ascii="Arial" w:eastAsia="Times New Roman" w:hAnsi="Arial" w:cs="Arial"/>
          <w:sz w:val="24"/>
          <w:szCs w:val="24"/>
        </w:rPr>
        <w:t>The national ICT Regulators, government officials and policy makers from national and regional levels,</w:t>
      </w:r>
    </w:p>
    <w:p w14:paraId="391D54E1" w14:textId="3A46D367" w:rsidR="002F6A7B" w:rsidRPr="00C815FE" w:rsidRDefault="002F6A7B" w:rsidP="006F6938">
      <w:pPr>
        <w:numPr>
          <w:ilvl w:val="0"/>
          <w:numId w:val="13"/>
        </w:numPr>
        <w:spacing w:before="100" w:beforeAutospacing="1" w:after="100" w:afterAutospacing="1" w:line="276" w:lineRule="auto"/>
        <w:jc w:val="both"/>
        <w:rPr>
          <w:rFonts w:ascii="Arial" w:eastAsia="Times New Roman" w:hAnsi="Arial" w:cs="Arial"/>
          <w:sz w:val="24"/>
          <w:szCs w:val="24"/>
        </w:rPr>
      </w:pPr>
      <w:r w:rsidRPr="00C815FE">
        <w:rPr>
          <w:rFonts w:ascii="Arial" w:eastAsia="Times New Roman" w:hAnsi="Arial" w:cs="Arial"/>
          <w:sz w:val="24"/>
          <w:szCs w:val="24"/>
        </w:rPr>
        <w:t>Representatives from the private sector, including manufacturers, importers, distributors and retailers,</w:t>
      </w:r>
    </w:p>
    <w:p w14:paraId="354E0A1D" w14:textId="0F4CB511" w:rsidR="002F6A7B" w:rsidRPr="00C815FE" w:rsidRDefault="002F6A7B" w:rsidP="006F6938">
      <w:pPr>
        <w:numPr>
          <w:ilvl w:val="0"/>
          <w:numId w:val="13"/>
        </w:numPr>
        <w:spacing w:before="100" w:beforeAutospacing="1" w:after="100" w:afterAutospacing="1" w:line="276" w:lineRule="auto"/>
        <w:jc w:val="both"/>
        <w:rPr>
          <w:rFonts w:ascii="Arial" w:eastAsia="Times New Roman" w:hAnsi="Arial" w:cs="Arial"/>
          <w:sz w:val="24"/>
          <w:szCs w:val="24"/>
        </w:rPr>
      </w:pPr>
      <w:r w:rsidRPr="00C815FE">
        <w:rPr>
          <w:rFonts w:ascii="Arial" w:eastAsia="Times New Roman" w:hAnsi="Arial" w:cs="Arial"/>
          <w:sz w:val="24"/>
          <w:szCs w:val="24"/>
        </w:rPr>
        <w:t>The environmental protection agencies and e-waste handlers, collectors and recyclers,</w:t>
      </w:r>
    </w:p>
    <w:p w14:paraId="0DE6D43A" w14:textId="0CCAFE55" w:rsidR="002F6A7B" w:rsidRPr="00C815FE" w:rsidRDefault="002F6A7B" w:rsidP="006F6938">
      <w:pPr>
        <w:numPr>
          <w:ilvl w:val="0"/>
          <w:numId w:val="13"/>
        </w:numPr>
        <w:spacing w:before="100" w:beforeAutospacing="1" w:after="100" w:afterAutospacing="1" w:line="276" w:lineRule="auto"/>
        <w:jc w:val="both"/>
        <w:rPr>
          <w:rFonts w:ascii="Arial" w:eastAsia="Times New Roman" w:hAnsi="Arial" w:cs="Arial"/>
          <w:sz w:val="24"/>
          <w:szCs w:val="24"/>
        </w:rPr>
      </w:pPr>
      <w:r w:rsidRPr="00C815FE">
        <w:rPr>
          <w:rFonts w:ascii="Arial" w:eastAsia="Times New Roman" w:hAnsi="Arial" w:cs="Arial"/>
          <w:sz w:val="24"/>
          <w:szCs w:val="24"/>
        </w:rPr>
        <w:t>Researchers and academics specializing in e-waste management and sustainability,</w:t>
      </w:r>
    </w:p>
    <w:p w14:paraId="6B6878CE" w14:textId="46F97B64" w:rsidR="002F6A7B" w:rsidRPr="00C815FE" w:rsidRDefault="002F6A7B" w:rsidP="006F6938">
      <w:pPr>
        <w:numPr>
          <w:ilvl w:val="0"/>
          <w:numId w:val="13"/>
        </w:numPr>
        <w:spacing w:before="100" w:beforeAutospacing="1" w:after="100" w:afterAutospacing="1" w:line="276" w:lineRule="auto"/>
        <w:jc w:val="both"/>
        <w:rPr>
          <w:rFonts w:ascii="Arial" w:eastAsia="Times New Roman" w:hAnsi="Arial" w:cs="Arial"/>
          <w:sz w:val="24"/>
          <w:szCs w:val="24"/>
        </w:rPr>
      </w:pPr>
      <w:r w:rsidRPr="00C815FE">
        <w:rPr>
          <w:rFonts w:ascii="Arial" w:eastAsia="Times New Roman" w:hAnsi="Arial" w:cs="Arial"/>
          <w:sz w:val="24"/>
          <w:szCs w:val="24"/>
        </w:rPr>
        <w:t>Civil society organizations and advocacy groups,</w:t>
      </w:r>
    </w:p>
    <w:p w14:paraId="21EF5878" w14:textId="25C58863" w:rsidR="002F6A7B" w:rsidRPr="00C815FE" w:rsidRDefault="002F6A7B" w:rsidP="006F6938">
      <w:pPr>
        <w:numPr>
          <w:ilvl w:val="0"/>
          <w:numId w:val="13"/>
        </w:numPr>
        <w:spacing w:before="100" w:beforeAutospacing="1" w:after="100" w:afterAutospacing="1" w:line="276" w:lineRule="auto"/>
        <w:jc w:val="both"/>
        <w:rPr>
          <w:rFonts w:ascii="Arial" w:eastAsia="Times New Roman" w:hAnsi="Arial" w:cs="Arial"/>
          <w:sz w:val="24"/>
          <w:szCs w:val="24"/>
        </w:rPr>
      </w:pPr>
      <w:r w:rsidRPr="00C815FE">
        <w:rPr>
          <w:rFonts w:ascii="Arial" w:eastAsia="Times New Roman" w:hAnsi="Arial" w:cs="Arial"/>
          <w:sz w:val="24"/>
          <w:szCs w:val="24"/>
        </w:rPr>
        <w:t>International organizations and development agencies,</w:t>
      </w:r>
    </w:p>
    <w:p w14:paraId="7621C124" w14:textId="6BFF8DEE" w:rsidR="002F6A7B" w:rsidRPr="00C815FE" w:rsidRDefault="002F6A7B" w:rsidP="006F6938">
      <w:pPr>
        <w:numPr>
          <w:ilvl w:val="0"/>
          <w:numId w:val="13"/>
        </w:numPr>
        <w:spacing w:before="100" w:beforeAutospacing="1" w:after="100" w:afterAutospacing="1" w:line="276" w:lineRule="auto"/>
        <w:jc w:val="both"/>
        <w:rPr>
          <w:rFonts w:ascii="Arial" w:eastAsia="Times New Roman" w:hAnsi="Arial" w:cs="Arial"/>
          <w:sz w:val="24"/>
          <w:szCs w:val="24"/>
        </w:rPr>
      </w:pPr>
      <w:r w:rsidRPr="00C815FE">
        <w:rPr>
          <w:rFonts w:ascii="Arial" w:eastAsia="Times New Roman" w:hAnsi="Arial" w:cs="Arial"/>
          <w:sz w:val="24"/>
          <w:szCs w:val="24"/>
        </w:rPr>
        <w:t>Other stakeholders involved in the e-waste management eco-system,</w:t>
      </w:r>
    </w:p>
    <w:p w14:paraId="45F4E529" w14:textId="155F5F7F" w:rsidR="002F6A7B" w:rsidRPr="00C815FE" w:rsidRDefault="002F6A7B" w:rsidP="006F6938">
      <w:pPr>
        <w:numPr>
          <w:ilvl w:val="0"/>
          <w:numId w:val="13"/>
        </w:numPr>
        <w:spacing w:before="100" w:beforeAutospacing="1" w:after="100" w:afterAutospacing="1" w:line="276" w:lineRule="auto"/>
        <w:jc w:val="both"/>
        <w:rPr>
          <w:rFonts w:ascii="Arial" w:eastAsia="Times New Roman" w:hAnsi="Arial" w:cs="Arial"/>
          <w:sz w:val="24"/>
          <w:szCs w:val="24"/>
        </w:rPr>
      </w:pPr>
      <w:r w:rsidRPr="00C815FE">
        <w:rPr>
          <w:rFonts w:ascii="Arial" w:eastAsia="Times New Roman" w:hAnsi="Arial" w:cs="Arial"/>
          <w:sz w:val="24"/>
          <w:szCs w:val="24"/>
        </w:rPr>
        <w:t>Consumers and users.</w:t>
      </w:r>
    </w:p>
    <w:p w14:paraId="40207D0B" w14:textId="2E98E7D2" w:rsidR="002F6A7B" w:rsidRPr="00C815FE" w:rsidRDefault="002F6A7B" w:rsidP="006F6938">
      <w:pPr>
        <w:autoSpaceDE w:val="0"/>
        <w:autoSpaceDN w:val="0"/>
        <w:adjustRightInd w:val="0"/>
        <w:spacing w:after="0" w:line="276" w:lineRule="auto"/>
        <w:jc w:val="both"/>
        <w:rPr>
          <w:rFonts w:ascii="Arial" w:hAnsi="Arial" w:cs="Arial"/>
          <w:color w:val="000000"/>
          <w:sz w:val="24"/>
          <w:szCs w:val="24"/>
        </w:rPr>
      </w:pPr>
      <w:r w:rsidRPr="00C815FE">
        <w:rPr>
          <w:rFonts w:ascii="Arial" w:hAnsi="Arial" w:cs="Arial"/>
          <w:color w:val="000000"/>
          <w:sz w:val="24"/>
          <w:szCs w:val="24"/>
        </w:rPr>
        <w:t xml:space="preserve">The workshop will be physical. </w:t>
      </w:r>
      <w:r w:rsidRPr="00C815FE">
        <w:rPr>
          <w:rFonts w:ascii="Arial" w:hAnsi="Arial" w:cs="Arial"/>
          <w:sz w:val="24"/>
          <w:szCs w:val="24"/>
        </w:rPr>
        <w:t>Remote participation will also be possible for individuals who are unable to attend</w:t>
      </w:r>
      <w:bookmarkStart w:id="1" w:name="_GoBack"/>
      <w:bookmarkEnd w:id="1"/>
      <w:r w:rsidRPr="00C815FE">
        <w:rPr>
          <w:rFonts w:ascii="Arial" w:hAnsi="Arial" w:cs="Arial"/>
          <w:sz w:val="24"/>
          <w:szCs w:val="24"/>
        </w:rPr>
        <w:t xml:space="preserve"> in person.</w:t>
      </w:r>
      <w:r w:rsidR="00004399" w:rsidRPr="00C815FE">
        <w:rPr>
          <w:rFonts w:ascii="Arial" w:hAnsi="Arial" w:cs="Arial"/>
          <w:sz w:val="24"/>
          <w:szCs w:val="24"/>
        </w:rPr>
        <w:t xml:space="preserve"> The estimated attendance for the workshop is 150 participants</w:t>
      </w:r>
    </w:p>
    <w:p w14:paraId="61E74AD0" w14:textId="77777777" w:rsidR="00B11216" w:rsidRPr="00C815FE" w:rsidRDefault="00B11216" w:rsidP="006F6938">
      <w:pPr>
        <w:autoSpaceDE w:val="0"/>
        <w:autoSpaceDN w:val="0"/>
        <w:adjustRightInd w:val="0"/>
        <w:spacing w:after="0" w:line="276" w:lineRule="auto"/>
        <w:jc w:val="both"/>
        <w:rPr>
          <w:rFonts w:ascii="Arial" w:hAnsi="Arial" w:cs="Arial"/>
          <w:b/>
          <w:color w:val="000000"/>
          <w:sz w:val="24"/>
          <w:szCs w:val="24"/>
        </w:rPr>
      </w:pPr>
    </w:p>
    <w:p w14:paraId="012E030E" w14:textId="343FBBD4" w:rsidR="00B11216" w:rsidRPr="00C815FE" w:rsidRDefault="00B11216" w:rsidP="006F6938">
      <w:pPr>
        <w:pStyle w:val="ListParagraph"/>
        <w:numPr>
          <w:ilvl w:val="0"/>
          <w:numId w:val="10"/>
        </w:numPr>
        <w:spacing w:line="276" w:lineRule="auto"/>
        <w:jc w:val="both"/>
        <w:rPr>
          <w:rFonts w:ascii="Arial" w:hAnsi="Arial" w:cs="Arial"/>
          <w:b/>
          <w:color w:val="000000"/>
          <w:sz w:val="24"/>
          <w:szCs w:val="24"/>
        </w:rPr>
      </w:pPr>
      <w:r w:rsidRPr="00C815FE">
        <w:rPr>
          <w:rFonts w:ascii="Arial" w:hAnsi="Arial" w:cs="Arial"/>
          <w:b/>
          <w:color w:val="000000"/>
          <w:sz w:val="24"/>
          <w:szCs w:val="24"/>
        </w:rPr>
        <w:t>Sponsoring Organizations</w:t>
      </w:r>
    </w:p>
    <w:p w14:paraId="3DFD991C" w14:textId="4FF58E7C" w:rsidR="00004399" w:rsidRPr="00C815FE" w:rsidRDefault="002F6A7B" w:rsidP="006F6938">
      <w:pPr>
        <w:autoSpaceDE w:val="0"/>
        <w:autoSpaceDN w:val="0"/>
        <w:adjustRightInd w:val="0"/>
        <w:spacing w:after="0" w:line="276" w:lineRule="auto"/>
        <w:jc w:val="both"/>
        <w:rPr>
          <w:rFonts w:ascii="Arial" w:hAnsi="Arial" w:cs="Arial"/>
          <w:sz w:val="24"/>
          <w:szCs w:val="24"/>
        </w:rPr>
      </w:pPr>
      <w:r w:rsidRPr="00C815FE">
        <w:rPr>
          <w:rFonts w:ascii="Arial" w:hAnsi="Arial" w:cs="Arial"/>
          <w:sz w:val="24"/>
          <w:szCs w:val="24"/>
        </w:rPr>
        <w:t xml:space="preserve">The EACO Secretariat seeks </w:t>
      </w:r>
      <w:r w:rsidR="00004399" w:rsidRPr="00C815FE">
        <w:rPr>
          <w:rFonts w:ascii="Arial" w:hAnsi="Arial" w:cs="Arial"/>
          <w:sz w:val="24"/>
          <w:szCs w:val="24"/>
        </w:rPr>
        <w:t xml:space="preserve">support from the various member organization to support the event, including: internet coverage, workshop venue, providing refreshments, organizing social events, promoting the event, etc. </w:t>
      </w:r>
    </w:p>
    <w:p w14:paraId="279065D8" w14:textId="699FC7F6" w:rsidR="00004399" w:rsidRPr="00C815FE" w:rsidRDefault="00004399" w:rsidP="006F6938">
      <w:pPr>
        <w:autoSpaceDE w:val="0"/>
        <w:autoSpaceDN w:val="0"/>
        <w:adjustRightInd w:val="0"/>
        <w:spacing w:after="0" w:line="276" w:lineRule="auto"/>
        <w:jc w:val="both"/>
        <w:rPr>
          <w:rFonts w:ascii="Arial" w:hAnsi="Arial" w:cs="Arial"/>
          <w:sz w:val="24"/>
          <w:szCs w:val="24"/>
        </w:rPr>
      </w:pPr>
    </w:p>
    <w:p w14:paraId="5E10A986" w14:textId="1E5C2AFD" w:rsidR="00004399" w:rsidRPr="00C815FE" w:rsidRDefault="00004399" w:rsidP="006F6938">
      <w:pPr>
        <w:autoSpaceDE w:val="0"/>
        <w:autoSpaceDN w:val="0"/>
        <w:adjustRightInd w:val="0"/>
        <w:spacing w:after="0" w:line="276" w:lineRule="auto"/>
        <w:jc w:val="both"/>
        <w:rPr>
          <w:rFonts w:ascii="Arial" w:hAnsi="Arial" w:cs="Arial"/>
          <w:color w:val="000000"/>
          <w:sz w:val="24"/>
          <w:szCs w:val="24"/>
        </w:rPr>
      </w:pPr>
      <w:r w:rsidRPr="00C815FE">
        <w:rPr>
          <w:rFonts w:ascii="Arial" w:hAnsi="Arial" w:cs="Arial"/>
          <w:sz w:val="24"/>
          <w:szCs w:val="24"/>
        </w:rPr>
        <w:t>The EACO Secretariat proposes that TCRA, as a key player in regulating and developing the ICT sector in Tanzania and with the support of relevant stakeholders including the National E-waste Management Steering Committee, take the lead in organizing and hosting the workshop. This is due to the significance of the workshop and the large number of stakeholders involved in Tanzania.</w:t>
      </w:r>
    </w:p>
    <w:p w14:paraId="1C8935D9" w14:textId="77777777" w:rsidR="00004399" w:rsidRDefault="00004399" w:rsidP="006F6938">
      <w:pPr>
        <w:autoSpaceDE w:val="0"/>
        <w:autoSpaceDN w:val="0"/>
        <w:adjustRightInd w:val="0"/>
        <w:spacing w:after="0" w:line="276" w:lineRule="auto"/>
        <w:jc w:val="both"/>
        <w:rPr>
          <w:rFonts w:ascii="Bookman Old Style" w:hAnsi="Bookman Old Style" w:cs="Arial"/>
          <w:color w:val="000000"/>
          <w:sz w:val="24"/>
          <w:szCs w:val="24"/>
        </w:rPr>
      </w:pPr>
    </w:p>
    <w:sectPr w:rsidR="00004399" w:rsidSect="007613C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96B67" w14:textId="77777777" w:rsidR="00CD4DFC" w:rsidRDefault="00CD4DFC" w:rsidP="00B06EA7">
      <w:pPr>
        <w:spacing w:after="0" w:line="240" w:lineRule="auto"/>
      </w:pPr>
      <w:r>
        <w:separator/>
      </w:r>
    </w:p>
  </w:endnote>
  <w:endnote w:type="continuationSeparator" w:id="0">
    <w:p w14:paraId="0B631A4E" w14:textId="77777777" w:rsidR="00CD4DFC" w:rsidRDefault="00CD4DFC" w:rsidP="00B06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367839"/>
      <w:docPartObj>
        <w:docPartGallery w:val="Page Numbers (Bottom of Page)"/>
        <w:docPartUnique/>
      </w:docPartObj>
    </w:sdtPr>
    <w:sdtEndPr>
      <w:rPr>
        <w:noProof/>
      </w:rPr>
    </w:sdtEndPr>
    <w:sdtContent>
      <w:p w14:paraId="600EA2AC" w14:textId="128494B7" w:rsidR="00AE6FBA" w:rsidRDefault="007613CC">
        <w:pPr>
          <w:pStyle w:val="Footer"/>
          <w:jc w:val="center"/>
        </w:pPr>
        <w:r>
          <w:fldChar w:fldCharType="begin"/>
        </w:r>
        <w:r w:rsidR="00AE6FBA">
          <w:instrText xml:space="preserve"> PAGE   \* MERGEFORMAT </w:instrText>
        </w:r>
        <w:r>
          <w:fldChar w:fldCharType="separate"/>
        </w:r>
        <w:r w:rsidR="006F6938">
          <w:rPr>
            <w:noProof/>
          </w:rPr>
          <w:t>3</w:t>
        </w:r>
        <w:r>
          <w:rPr>
            <w:noProof/>
          </w:rPr>
          <w:fldChar w:fldCharType="end"/>
        </w:r>
      </w:p>
    </w:sdtContent>
  </w:sdt>
  <w:p w14:paraId="2C839A18" w14:textId="77777777" w:rsidR="00AE6FBA" w:rsidRDefault="00AE6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B9B6B" w14:textId="77777777" w:rsidR="00CD4DFC" w:rsidRDefault="00CD4DFC" w:rsidP="00B06EA7">
      <w:pPr>
        <w:spacing w:after="0" w:line="240" w:lineRule="auto"/>
      </w:pPr>
      <w:r>
        <w:separator/>
      </w:r>
    </w:p>
  </w:footnote>
  <w:footnote w:type="continuationSeparator" w:id="0">
    <w:p w14:paraId="2CCC1EC9" w14:textId="77777777" w:rsidR="00CD4DFC" w:rsidRDefault="00CD4DFC" w:rsidP="00B06E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9283D"/>
    <w:multiLevelType w:val="hybridMultilevel"/>
    <w:tmpl w:val="7A1E3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437E5"/>
    <w:multiLevelType w:val="multilevel"/>
    <w:tmpl w:val="1A74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553CEA"/>
    <w:multiLevelType w:val="multilevel"/>
    <w:tmpl w:val="41A4A28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2E066ABD"/>
    <w:multiLevelType w:val="hybridMultilevel"/>
    <w:tmpl w:val="6BCE3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715594"/>
    <w:multiLevelType w:val="hybridMultilevel"/>
    <w:tmpl w:val="BEF078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FA3484B"/>
    <w:multiLevelType w:val="multilevel"/>
    <w:tmpl w:val="2DA699B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013789F"/>
    <w:multiLevelType w:val="hybridMultilevel"/>
    <w:tmpl w:val="A80A319E"/>
    <w:lvl w:ilvl="0" w:tplc="0BBA3F96">
      <w:start w:val="11"/>
      <w:numFmt w:val="bullet"/>
      <w:lvlText w:val="-"/>
      <w:lvlJc w:val="left"/>
      <w:pPr>
        <w:ind w:left="720" w:hanging="360"/>
      </w:pPr>
      <w:rPr>
        <w:rFonts w:ascii="Bookman Old Style" w:eastAsiaTheme="minorHAnsi" w:hAnsi="Bookman Old Style"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83A50"/>
    <w:multiLevelType w:val="hybridMultilevel"/>
    <w:tmpl w:val="B25E4F12"/>
    <w:lvl w:ilvl="0" w:tplc="16CE2DD8">
      <w:start w:val="1"/>
      <w:numFmt w:val="lowerRoman"/>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3A2857CF"/>
    <w:multiLevelType w:val="hybridMultilevel"/>
    <w:tmpl w:val="30E89F94"/>
    <w:lvl w:ilvl="0" w:tplc="FF60B2C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597465"/>
    <w:multiLevelType w:val="multilevel"/>
    <w:tmpl w:val="69322512"/>
    <w:lvl w:ilvl="0">
      <w:start w:val="1"/>
      <w:numFmt w:val="lowerRoman"/>
      <w:lvlText w:val="%1."/>
      <w:lvlJc w:val="righ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C203A0"/>
    <w:multiLevelType w:val="hybridMultilevel"/>
    <w:tmpl w:val="3E2215B0"/>
    <w:lvl w:ilvl="0" w:tplc="B550373A">
      <w:start w:val="2"/>
      <w:numFmt w:val="lowerRoman"/>
      <w:lvlText w:val="%1."/>
      <w:lvlJc w:val="left"/>
      <w:pPr>
        <w:ind w:left="1080" w:hanging="720"/>
      </w:pPr>
      <w:rPr>
        <w:rFonts w:cstheme="minorBidi"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44EA7F95"/>
    <w:multiLevelType w:val="hybridMultilevel"/>
    <w:tmpl w:val="B4301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93440C"/>
    <w:multiLevelType w:val="hybridMultilevel"/>
    <w:tmpl w:val="A9B2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283311"/>
    <w:multiLevelType w:val="hybridMultilevel"/>
    <w:tmpl w:val="D0BC3BCA"/>
    <w:lvl w:ilvl="0" w:tplc="C89E041A">
      <w:start w:val="2"/>
      <w:numFmt w:val="lowerRoman"/>
      <w:lvlText w:val="%1."/>
      <w:lvlJc w:val="left"/>
      <w:pPr>
        <w:ind w:left="1080" w:hanging="720"/>
      </w:pPr>
      <w:rPr>
        <w:rFonts w:cstheme="minorBidi"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62831A67"/>
    <w:multiLevelType w:val="hybridMultilevel"/>
    <w:tmpl w:val="B83C7A46"/>
    <w:lvl w:ilvl="0" w:tplc="639AA842">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A74197"/>
    <w:multiLevelType w:val="multilevel"/>
    <w:tmpl w:val="F2EC11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5"/>
  </w:num>
  <w:num w:numId="3">
    <w:abstractNumId w:val="3"/>
  </w:num>
  <w:num w:numId="4">
    <w:abstractNumId w:val="6"/>
  </w:num>
  <w:num w:numId="5">
    <w:abstractNumId w:val="11"/>
  </w:num>
  <w:num w:numId="6">
    <w:abstractNumId w:val="0"/>
  </w:num>
  <w:num w:numId="7">
    <w:abstractNumId w:val="14"/>
  </w:num>
  <w:num w:numId="8">
    <w:abstractNumId w:val="7"/>
  </w:num>
  <w:num w:numId="9">
    <w:abstractNumId w:val="15"/>
  </w:num>
  <w:num w:numId="10">
    <w:abstractNumId w:val="2"/>
  </w:num>
  <w:num w:numId="11">
    <w:abstractNumId w:val="12"/>
  </w:num>
  <w:num w:numId="12">
    <w:abstractNumId w:val="1"/>
  </w:num>
  <w:num w:numId="13">
    <w:abstractNumId w:val="9"/>
  </w:num>
  <w:num w:numId="14">
    <w:abstractNumId w:val="13"/>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EA7"/>
    <w:rsid w:val="0000023D"/>
    <w:rsid w:val="00002934"/>
    <w:rsid w:val="00004399"/>
    <w:rsid w:val="00007FB6"/>
    <w:rsid w:val="000140DD"/>
    <w:rsid w:val="000A1954"/>
    <w:rsid w:val="000A590E"/>
    <w:rsid w:val="000C2DDC"/>
    <w:rsid w:val="000E385B"/>
    <w:rsid w:val="00101849"/>
    <w:rsid w:val="001158E7"/>
    <w:rsid w:val="00133A97"/>
    <w:rsid w:val="00136C89"/>
    <w:rsid w:val="0014335B"/>
    <w:rsid w:val="00157802"/>
    <w:rsid w:val="00157A77"/>
    <w:rsid w:val="00174DF1"/>
    <w:rsid w:val="001A655B"/>
    <w:rsid w:val="001C0A7C"/>
    <w:rsid w:val="001F0658"/>
    <w:rsid w:val="001F1FCB"/>
    <w:rsid w:val="00216547"/>
    <w:rsid w:val="00216FCD"/>
    <w:rsid w:val="00225C4F"/>
    <w:rsid w:val="00237331"/>
    <w:rsid w:val="00256564"/>
    <w:rsid w:val="0026454A"/>
    <w:rsid w:val="00266D9C"/>
    <w:rsid w:val="002821FB"/>
    <w:rsid w:val="002A2321"/>
    <w:rsid w:val="002B2564"/>
    <w:rsid w:val="002E185E"/>
    <w:rsid w:val="002F6A7B"/>
    <w:rsid w:val="003069AB"/>
    <w:rsid w:val="00330B47"/>
    <w:rsid w:val="0034261F"/>
    <w:rsid w:val="00356281"/>
    <w:rsid w:val="003658A2"/>
    <w:rsid w:val="0036750B"/>
    <w:rsid w:val="00372459"/>
    <w:rsid w:val="00385253"/>
    <w:rsid w:val="003911C6"/>
    <w:rsid w:val="0039479C"/>
    <w:rsid w:val="00396BE3"/>
    <w:rsid w:val="00396E7D"/>
    <w:rsid w:val="00397FDE"/>
    <w:rsid w:val="003B662E"/>
    <w:rsid w:val="003D20F3"/>
    <w:rsid w:val="003D3C4B"/>
    <w:rsid w:val="003E2A30"/>
    <w:rsid w:val="003F2129"/>
    <w:rsid w:val="004049C5"/>
    <w:rsid w:val="00431356"/>
    <w:rsid w:val="00444805"/>
    <w:rsid w:val="00462969"/>
    <w:rsid w:val="00472296"/>
    <w:rsid w:val="00492B5B"/>
    <w:rsid w:val="004968C9"/>
    <w:rsid w:val="004A5AC5"/>
    <w:rsid w:val="004A5E2C"/>
    <w:rsid w:val="004B5ED1"/>
    <w:rsid w:val="004D1ADC"/>
    <w:rsid w:val="004D68CD"/>
    <w:rsid w:val="004F5DDF"/>
    <w:rsid w:val="00514002"/>
    <w:rsid w:val="0051610F"/>
    <w:rsid w:val="00520539"/>
    <w:rsid w:val="00541EE8"/>
    <w:rsid w:val="00553526"/>
    <w:rsid w:val="0055362F"/>
    <w:rsid w:val="00555357"/>
    <w:rsid w:val="00565F12"/>
    <w:rsid w:val="00586DE1"/>
    <w:rsid w:val="00595CB3"/>
    <w:rsid w:val="005B0268"/>
    <w:rsid w:val="00600317"/>
    <w:rsid w:val="006420A9"/>
    <w:rsid w:val="00642C4C"/>
    <w:rsid w:val="00692EBE"/>
    <w:rsid w:val="006D28E8"/>
    <w:rsid w:val="006F3E5C"/>
    <w:rsid w:val="006F6938"/>
    <w:rsid w:val="006F73C2"/>
    <w:rsid w:val="00704FFA"/>
    <w:rsid w:val="00705D99"/>
    <w:rsid w:val="0075361A"/>
    <w:rsid w:val="00760452"/>
    <w:rsid w:val="007613CC"/>
    <w:rsid w:val="00761E6E"/>
    <w:rsid w:val="007F0EFA"/>
    <w:rsid w:val="007F12E5"/>
    <w:rsid w:val="00817143"/>
    <w:rsid w:val="008276C5"/>
    <w:rsid w:val="0084043A"/>
    <w:rsid w:val="0088749D"/>
    <w:rsid w:val="008A3E8E"/>
    <w:rsid w:val="008A6A6C"/>
    <w:rsid w:val="008B5E83"/>
    <w:rsid w:val="008E5EFF"/>
    <w:rsid w:val="00905E7A"/>
    <w:rsid w:val="009167C9"/>
    <w:rsid w:val="00923856"/>
    <w:rsid w:val="009267F4"/>
    <w:rsid w:val="00934753"/>
    <w:rsid w:val="009728F3"/>
    <w:rsid w:val="00995D22"/>
    <w:rsid w:val="009F0DBF"/>
    <w:rsid w:val="009F6210"/>
    <w:rsid w:val="00A104EB"/>
    <w:rsid w:val="00A24217"/>
    <w:rsid w:val="00A30DA3"/>
    <w:rsid w:val="00A53BC3"/>
    <w:rsid w:val="00A862F7"/>
    <w:rsid w:val="00AA6CF8"/>
    <w:rsid w:val="00AC2EF4"/>
    <w:rsid w:val="00AD6D9C"/>
    <w:rsid w:val="00AE387C"/>
    <w:rsid w:val="00AE6FBA"/>
    <w:rsid w:val="00AF2A18"/>
    <w:rsid w:val="00B035F3"/>
    <w:rsid w:val="00B06EA7"/>
    <w:rsid w:val="00B11216"/>
    <w:rsid w:val="00B12C03"/>
    <w:rsid w:val="00B14EFD"/>
    <w:rsid w:val="00B32F61"/>
    <w:rsid w:val="00B5224D"/>
    <w:rsid w:val="00B6506F"/>
    <w:rsid w:val="00B76970"/>
    <w:rsid w:val="00B77F01"/>
    <w:rsid w:val="00B8762F"/>
    <w:rsid w:val="00B91D6F"/>
    <w:rsid w:val="00B977AC"/>
    <w:rsid w:val="00BB03CB"/>
    <w:rsid w:val="00BB7693"/>
    <w:rsid w:val="00BC0FAD"/>
    <w:rsid w:val="00BC317F"/>
    <w:rsid w:val="00BC64B0"/>
    <w:rsid w:val="00BF1C1F"/>
    <w:rsid w:val="00C04B60"/>
    <w:rsid w:val="00C54315"/>
    <w:rsid w:val="00C815FE"/>
    <w:rsid w:val="00CB4EC9"/>
    <w:rsid w:val="00CC03A6"/>
    <w:rsid w:val="00CD4DFC"/>
    <w:rsid w:val="00CE65C8"/>
    <w:rsid w:val="00CF16EE"/>
    <w:rsid w:val="00D04764"/>
    <w:rsid w:val="00D340A8"/>
    <w:rsid w:val="00D525D9"/>
    <w:rsid w:val="00D677BD"/>
    <w:rsid w:val="00D82EC3"/>
    <w:rsid w:val="00D837AB"/>
    <w:rsid w:val="00D878F5"/>
    <w:rsid w:val="00DB3573"/>
    <w:rsid w:val="00DD18F2"/>
    <w:rsid w:val="00DD3196"/>
    <w:rsid w:val="00DF6666"/>
    <w:rsid w:val="00E07209"/>
    <w:rsid w:val="00E55FD5"/>
    <w:rsid w:val="00E8105C"/>
    <w:rsid w:val="00E814A1"/>
    <w:rsid w:val="00E82C3B"/>
    <w:rsid w:val="00EA19CF"/>
    <w:rsid w:val="00EB2F62"/>
    <w:rsid w:val="00EB48E7"/>
    <w:rsid w:val="00EB7FC7"/>
    <w:rsid w:val="00EC0CF3"/>
    <w:rsid w:val="00EC15AB"/>
    <w:rsid w:val="00EE49A7"/>
    <w:rsid w:val="00F26705"/>
    <w:rsid w:val="00F757BD"/>
    <w:rsid w:val="00F92E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45EB"/>
  <w15:docId w15:val="{DF0A6470-6EBC-4E2C-B0CC-4F98080B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rsid w:val="006F73C2"/>
    <w:pPr>
      <w:numPr>
        <w:numId w:val="2"/>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ind w:hanging="360"/>
      <w:outlineLvl w:val="0"/>
    </w:pPr>
    <w:rPr>
      <w:rFonts w:ascii="Arial Black" w:hAnsi="Arial Black"/>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3C2"/>
    <w:rPr>
      <w:rFonts w:ascii="Arial Black" w:hAnsi="Arial Black"/>
      <w:caps/>
      <w:spacing w:val="15"/>
      <w:shd w:val="clear" w:color="auto" w:fill="5B9BD5" w:themeFill="accent1"/>
    </w:rPr>
  </w:style>
  <w:style w:type="paragraph" w:styleId="Header">
    <w:name w:val="header"/>
    <w:basedOn w:val="Normal"/>
    <w:link w:val="HeaderChar"/>
    <w:uiPriority w:val="99"/>
    <w:unhideWhenUsed/>
    <w:rsid w:val="00B06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EA7"/>
  </w:style>
  <w:style w:type="paragraph" w:styleId="Footer">
    <w:name w:val="footer"/>
    <w:basedOn w:val="Normal"/>
    <w:link w:val="FooterChar"/>
    <w:uiPriority w:val="99"/>
    <w:unhideWhenUsed/>
    <w:rsid w:val="00B06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EA7"/>
  </w:style>
  <w:style w:type="paragraph" w:styleId="ListParagraph">
    <w:name w:val="List Paragraph"/>
    <w:basedOn w:val="Normal"/>
    <w:uiPriority w:val="34"/>
    <w:qFormat/>
    <w:rsid w:val="00905E7A"/>
    <w:pPr>
      <w:ind w:left="720"/>
      <w:contextualSpacing/>
    </w:pPr>
  </w:style>
  <w:style w:type="character" w:styleId="CommentReference">
    <w:name w:val="annotation reference"/>
    <w:basedOn w:val="DefaultParagraphFont"/>
    <w:uiPriority w:val="99"/>
    <w:semiHidden/>
    <w:unhideWhenUsed/>
    <w:rsid w:val="00A53BC3"/>
    <w:rPr>
      <w:sz w:val="16"/>
      <w:szCs w:val="16"/>
    </w:rPr>
  </w:style>
  <w:style w:type="paragraph" w:styleId="CommentText">
    <w:name w:val="annotation text"/>
    <w:basedOn w:val="Normal"/>
    <w:link w:val="CommentTextChar"/>
    <w:uiPriority w:val="99"/>
    <w:semiHidden/>
    <w:unhideWhenUsed/>
    <w:rsid w:val="00A53BC3"/>
    <w:pPr>
      <w:spacing w:line="240" w:lineRule="auto"/>
    </w:pPr>
    <w:rPr>
      <w:sz w:val="20"/>
      <w:szCs w:val="20"/>
    </w:rPr>
  </w:style>
  <w:style w:type="character" w:customStyle="1" w:styleId="CommentTextChar">
    <w:name w:val="Comment Text Char"/>
    <w:basedOn w:val="DefaultParagraphFont"/>
    <w:link w:val="CommentText"/>
    <w:uiPriority w:val="99"/>
    <w:semiHidden/>
    <w:rsid w:val="00A53BC3"/>
    <w:rPr>
      <w:sz w:val="20"/>
      <w:szCs w:val="20"/>
    </w:rPr>
  </w:style>
  <w:style w:type="paragraph" w:styleId="CommentSubject">
    <w:name w:val="annotation subject"/>
    <w:basedOn w:val="CommentText"/>
    <w:next w:val="CommentText"/>
    <w:link w:val="CommentSubjectChar"/>
    <w:uiPriority w:val="99"/>
    <w:semiHidden/>
    <w:unhideWhenUsed/>
    <w:rsid w:val="00A53BC3"/>
    <w:rPr>
      <w:b/>
      <w:bCs/>
    </w:rPr>
  </w:style>
  <w:style w:type="character" w:customStyle="1" w:styleId="CommentSubjectChar">
    <w:name w:val="Comment Subject Char"/>
    <w:basedOn w:val="CommentTextChar"/>
    <w:link w:val="CommentSubject"/>
    <w:uiPriority w:val="99"/>
    <w:semiHidden/>
    <w:rsid w:val="00A53BC3"/>
    <w:rPr>
      <w:b/>
      <w:bCs/>
      <w:sz w:val="20"/>
      <w:szCs w:val="20"/>
    </w:rPr>
  </w:style>
  <w:style w:type="paragraph" w:styleId="BalloonText">
    <w:name w:val="Balloon Text"/>
    <w:basedOn w:val="Normal"/>
    <w:link w:val="BalloonTextChar"/>
    <w:uiPriority w:val="99"/>
    <w:semiHidden/>
    <w:unhideWhenUsed/>
    <w:rsid w:val="00A53B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BC3"/>
    <w:rPr>
      <w:rFonts w:ascii="Segoe UI" w:hAnsi="Segoe UI" w:cs="Segoe UI"/>
      <w:sz w:val="18"/>
      <w:szCs w:val="18"/>
    </w:rPr>
  </w:style>
  <w:style w:type="paragraph" w:styleId="Revision">
    <w:name w:val="Revision"/>
    <w:hidden/>
    <w:uiPriority w:val="99"/>
    <w:semiHidden/>
    <w:rsid w:val="00BC64B0"/>
    <w:pPr>
      <w:spacing w:after="0" w:line="240" w:lineRule="auto"/>
    </w:pPr>
  </w:style>
  <w:style w:type="paragraph" w:styleId="NormalWeb">
    <w:name w:val="Normal (Web)"/>
    <w:basedOn w:val="Normal"/>
    <w:uiPriority w:val="99"/>
    <w:semiHidden/>
    <w:unhideWhenUsed/>
    <w:rsid w:val="00157A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005148">
      <w:bodyDiv w:val="1"/>
      <w:marLeft w:val="0"/>
      <w:marRight w:val="0"/>
      <w:marTop w:val="0"/>
      <w:marBottom w:val="0"/>
      <w:divBdr>
        <w:top w:val="none" w:sz="0" w:space="0" w:color="auto"/>
        <w:left w:val="none" w:sz="0" w:space="0" w:color="auto"/>
        <w:bottom w:val="none" w:sz="0" w:space="0" w:color="auto"/>
        <w:right w:val="none" w:sz="0" w:space="0" w:color="auto"/>
      </w:divBdr>
      <w:divsChild>
        <w:div w:id="1245066974">
          <w:marLeft w:val="0"/>
          <w:marRight w:val="0"/>
          <w:marTop w:val="0"/>
          <w:marBottom w:val="0"/>
          <w:divBdr>
            <w:top w:val="none" w:sz="0" w:space="0" w:color="auto"/>
            <w:left w:val="none" w:sz="0" w:space="0" w:color="auto"/>
            <w:bottom w:val="none" w:sz="0" w:space="0" w:color="auto"/>
            <w:right w:val="none" w:sz="0" w:space="0" w:color="auto"/>
          </w:divBdr>
          <w:divsChild>
            <w:div w:id="1995718312">
              <w:marLeft w:val="0"/>
              <w:marRight w:val="0"/>
              <w:marTop w:val="0"/>
              <w:marBottom w:val="0"/>
              <w:divBdr>
                <w:top w:val="none" w:sz="0" w:space="0" w:color="auto"/>
                <w:left w:val="none" w:sz="0" w:space="0" w:color="auto"/>
                <w:bottom w:val="none" w:sz="0" w:space="0" w:color="auto"/>
                <w:right w:val="none" w:sz="0" w:space="0" w:color="auto"/>
              </w:divBdr>
              <w:divsChild>
                <w:div w:id="83854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Nakiguli</dc:creator>
  <cp:lastModifiedBy>Windows User</cp:lastModifiedBy>
  <cp:revision>3</cp:revision>
  <dcterms:created xsi:type="dcterms:W3CDTF">2023-02-13T09:36:00Z</dcterms:created>
  <dcterms:modified xsi:type="dcterms:W3CDTF">2023-02-13T09:47:00Z</dcterms:modified>
</cp:coreProperties>
</file>